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3C2" w:rsidRPr="00C76E4D" w:rsidRDefault="00A343C2" w:rsidP="002C4260">
      <w:pPr>
        <w:jc w:val="center"/>
        <w:rPr>
          <w:rFonts w:ascii="Times New Roman" w:hAnsi="Times New Roman" w:cs="Times New Roman"/>
          <w:b/>
        </w:rPr>
      </w:pPr>
      <w:r w:rsidRPr="00C76E4D">
        <w:rPr>
          <w:rFonts w:ascii="Times New Roman" w:hAnsi="Times New Roman" w:cs="Times New Roman"/>
          <w:b/>
        </w:rPr>
        <w:t>Муниципальное казённое образовательное учреждение</w:t>
      </w:r>
    </w:p>
    <w:p w:rsidR="00A343C2" w:rsidRPr="00C76E4D" w:rsidRDefault="00A343C2" w:rsidP="00A343C2">
      <w:pPr>
        <w:jc w:val="center"/>
        <w:rPr>
          <w:rFonts w:ascii="Times New Roman" w:hAnsi="Times New Roman" w:cs="Times New Roman"/>
          <w:b/>
        </w:rPr>
      </w:pPr>
      <w:r w:rsidRPr="00C76E4D">
        <w:rPr>
          <w:rFonts w:ascii="Times New Roman" w:hAnsi="Times New Roman" w:cs="Times New Roman"/>
          <w:b/>
        </w:rPr>
        <w:t xml:space="preserve">средняя  школа № </w:t>
      </w:r>
      <w:smartTag w:uri="urn:schemas-microsoft-com:office:smarttags" w:element="metricconverter">
        <w:smartTagPr>
          <w:attr w:name="ProductID" w:val="1 г"/>
        </w:smartTagPr>
        <w:r w:rsidRPr="00C76E4D">
          <w:rPr>
            <w:rFonts w:ascii="Times New Roman" w:hAnsi="Times New Roman" w:cs="Times New Roman"/>
            <w:b/>
          </w:rPr>
          <w:t>1 г</w:t>
        </w:r>
      </w:smartTag>
      <w:r w:rsidRPr="00C76E4D">
        <w:rPr>
          <w:rFonts w:ascii="Times New Roman" w:hAnsi="Times New Roman" w:cs="Times New Roman"/>
          <w:b/>
        </w:rPr>
        <w:t>.</w:t>
      </w:r>
      <w:r w:rsidR="00244AE3" w:rsidRPr="00C76E4D">
        <w:rPr>
          <w:rFonts w:ascii="Times New Roman" w:hAnsi="Times New Roman" w:cs="Times New Roman"/>
          <w:b/>
        </w:rPr>
        <w:t xml:space="preserve"> </w:t>
      </w:r>
      <w:r w:rsidRPr="00C76E4D">
        <w:rPr>
          <w:rFonts w:ascii="Times New Roman" w:hAnsi="Times New Roman" w:cs="Times New Roman"/>
          <w:b/>
        </w:rPr>
        <w:t>Приволжска</w:t>
      </w:r>
    </w:p>
    <w:p w:rsidR="00A343C2" w:rsidRPr="00C76E4D" w:rsidRDefault="00A343C2" w:rsidP="00A343C2">
      <w:pPr>
        <w:pStyle w:val="a4"/>
        <w:jc w:val="center"/>
        <w:rPr>
          <w:b/>
        </w:rPr>
      </w:pPr>
      <w:smartTag w:uri="urn:schemas-microsoft-com:office:smarttags" w:element="metricconverter">
        <w:smartTagPr>
          <w:attr w:name="ProductID" w:val="155550, г"/>
        </w:smartTagPr>
        <w:r w:rsidRPr="00C76E4D">
          <w:rPr>
            <w:b/>
          </w:rPr>
          <w:t>155550, г</w:t>
        </w:r>
      </w:smartTag>
      <w:r w:rsidRPr="00C76E4D">
        <w:rPr>
          <w:b/>
        </w:rPr>
        <w:t xml:space="preserve">. Приволжск, ул. </w:t>
      </w:r>
      <w:proofErr w:type="gramStart"/>
      <w:r w:rsidRPr="00C76E4D">
        <w:rPr>
          <w:b/>
        </w:rPr>
        <w:t>Социалистическая</w:t>
      </w:r>
      <w:proofErr w:type="gramEnd"/>
      <w:r w:rsidRPr="00C76E4D">
        <w:rPr>
          <w:b/>
        </w:rPr>
        <w:t>, 4, тел/факс (49 339) 3-14-02</w:t>
      </w:r>
    </w:p>
    <w:p w:rsidR="00A343C2" w:rsidRPr="00C76E4D" w:rsidRDefault="00A343C2" w:rsidP="00A343C2">
      <w:pPr>
        <w:pStyle w:val="a4"/>
        <w:jc w:val="center"/>
        <w:rPr>
          <w:b/>
        </w:rPr>
      </w:pPr>
    </w:p>
    <w:p w:rsidR="00A343C2" w:rsidRPr="00CF3492" w:rsidRDefault="00A343C2" w:rsidP="00A343C2">
      <w:pPr>
        <w:pStyle w:val="a4"/>
        <w:jc w:val="center"/>
        <w:rPr>
          <w:b/>
          <w:color w:val="0070C0"/>
          <w:lang w:val="en-US"/>
        </w:rPr>
      </w:pPr>
      <w:proofErr w:type="gramStart"/>
      <w:r w:rsidRPr="00C76E4D">
        <w:rPr>
          <w:b/>
          <w:lang w:val="en-US"/>
        </w:rPr>
        <w:t>e-mail</w:t>
      </w:r>
      <w:proofErr w:type="gramEnd"/>
      <w:r w:rsidRPr="00C76E4D">
        <w:rPr>
          <w:b/>
          <w:lang w:val="en-US"/>
        </w:rPr>
        <w:t xml:space="preserve">: </w:t>
      </w:r>
      <w:hyperlink r:id="rId9" w:history="1">
        <w:r w:rsidRPr="00CF3492">
          <w:rPr>
            <w:rStyle w:val="a3"/>
            <w:b/>
            <w:color w:val="0070C0"/>
            <w:lang w:val="en-US"/>
          </w:rPr>
          <w:t>school1.priv@yandex.ru</w:t>
        </w:r>
      </w:hyperlink>
    </w:p>
    <w:p w:rsidR="00A343C2" w:rsidRPr="00CF3492" w:rsidRDefault="00A343C2" w:rsidP="00A343C2">
      <w:pPr>
        <w:jc w:val="center"/>
        <w:rPr>
          <w:rFonts w:ascii="Times New Roman" w:hAnsi="Times New Roman" w:cs="Times New Roman"/>
          <w:bCs/>
          <w:color w:val="0070C0"/>
          <w:sz w:val="32"/>
          <w:szCs w:val="32"/>
          <w:lang w:val="en-US"/>
        </w:rPr>
      </w:pPr>
    </w:p>
    <w:p w:rsidR="00A343C2" w:rsidRPr="00C76E4D" w:rsidRDefault="00A343C2" w:rsidP="00A343C2">
      <w:pPr>
        <w:jc w:val="center"/>
        <w:rPr>
          <w:rFonts w:ascii="Times New Roman" w:hAnsi="Times New Roman" w:cs="Times New Roman"/>
          <w:b/>
          <w:sz w:val="24"/>
          <w:szCs w:val="24"/>
          <w:lang w:val="en-US"/>
        </w:rPr>
      </w:pPr>
    </w:p>
    <w:p w:rsidR="00A343C2" w:rsidRPr="00C76E4D" w:rsidRDefault="00A343C2" w:rsidP="00A343C2">
      <w:pPr>
        <w:jc w:val="center"/>
        <w:rPr>
          <w:rFonts w:ascii="Times New Roman" w:hAnsi="Times New Roman" w:cs="Times New Roman"/>
          <w:b/>
          <w:sz w:val="48"/>
          <w:szCs w:val="48"/>
          <w:lang w:val="en-US"/>
        </w:rPr>
      </w:pPr>
    </w:p>
    <w:p w:rsidR="00B766B6" w:rsidRPr="00C76E4D" w:rsidRDefault="00BE4739" w:rsidP="00A343C2">
      <w:pPr>
        <w:jc w:val="center"/>
        <w:rPr>
          <w:rFonts w:ascii="Times New Roman" w:hAnsi="Times New Roman" w:cs="Times New Roman"/>
          <w:b/>
          <w:sz w:val="48"/>
          <w:szCs w:val="48"/>
        </w:rPr>
      </w:pPr>
      <w:r w:rsidRPr="00C76E4D">
        <w:rPr>
          <w:rFonts w:ascii="Times New Roman" w:hAnsi="Times New Roman" w:cs="Times New Roman"/>
          <w:b/>
          <w:sz w:val="48"/>
          <w:szCs w:val="48"/>
        </w:rPr>
        <w:t xml:space="preserve">Изучение </w:t>
      </w:r>
      <w:r w:rsidR="00F03C26" w:rsidRPr="00C76E4D">
        <w:rPr>
          <w:rFonts w:ascii="Times New Roman" w:hAnsi="Times New Roman" w:cs="Times New Roman"/>
          <w:b/>
          <w:sz w:val="48"/>
          <w:szCs w:val="48"/>
        </w:rPr>
        <w:t xml:space="preserve">загрязнённости атмосферного воздуха </w:t>
      </w:r>
      <w:r w:rsidR="001A55C2" w:rsidRPr="00C76E4D">
        <w:rPr>
          <w:rFonts w:ascii="Times New Roman" w:hAnsi="Times New Roman" w:cs="Times New Roman"/>
          <w:b/>
          <w:sz w:val="48"/>
          <w:szCs w:val="48"/>
        </w:rPr>
        <w:t xml:space="preserve">в </w:t>
      </w:r>
      <w:r w:rsidRPr="00C76E4D">
        <w:rPr>
          <w:rFonts w:ascii="Times New Roman" w:hAnsi="Times New Roman" w:cs="Times New Roman"/>
          <w:b/>
          <w:sz w:val="48"/>
          <w:szCs w:val="48"/>
        </w:rPr>
        <w:t>город</w:t>
      </w:r>
      <w:r w:rsidR="001A55C2" w:rsidRPr="00C76E4D">
        <w:rPr>
          <w:rFonts w:ascii="Times New Roman" w:hAnsi="Times New Roman" w:cs="Times New Roman"/>
          <w:b/>
          <w:sz w:val="48"/>
          <w:szCs w:val="48"/>
        </w:rPr>
        <w:t>е</w:t>
      </w:r>
      <w:r w:rsidRPr="00C76E4D">
        <w:rPr>
          <w:rFonts w:ascii="Times New Roman" w:hAnsi="Times New Roman" w:cs="Times New Roman"/>
          <w:b/>
          <w:sz w:val="48"/>
          <w:szCs w:val="48"/>
        </w:rPr>
        <w:t xml:space="preserve"> Приволжск</w:t>
      </w:r>
      <w:r w:rsidR="001A55C2" w:rsidRPr="00C76E4D">
        <w:rPr>
          <w:rFonts w:ascii="Times New Roman" w:hAnsi="Times New Roman" w:cs="Times New Roman"/>
          <w:b/>
          <w:sz w:val="48"/>
          <w:szCs w:val="48"/>
        </w:rPr>
        <w:t>е</w:t>
      </w:r>
      <w:r w:rsidRPr="00C76E4D">
        <w:rPr>
          <w:rFonts w:ascii="Times New Roman" w:hAnsi="Times New Roman" w:cs="Times New Roman"/>
          <w:b/>
          <w:sz w:val="48"/>
          <w:szCs w:val="48"/>
        </w:rPr>
        <w:t xml:space="preserve"> Ивановской  области</w:t>
      </w:r>
    </w:p>
    <w:p w:rsidR="00A343C2" w:rsidRPr="00C76E4D" w:rsidRDefault="00A343C2" w:rsidP="00A343C2">
      <w:pPr>
        <w:jc w:val="center"/>
        <w:rPr>
          <w:rFonts w:ascii="Times New Roman" w:hAnsi="Times New Roman" w:cs="Times New Roman"/>
          <w:b/>
          <w:sz w:val="48"/>
          <w:szCs w:val="48"/>
        </w:rPr>
      </w:pPr>
    </w:p>
    <w:p w:rsidR="00A343C2" w:rsidRPr="00C76E4D" w:rsidRDefault="00A343C2" w:rsidP="00A343C2">
      <w:pPr>
        <w:jc w:val="center"/>
        <w:rPr>
          <w:rFonts w:ascii="Times New Roman" w:hAnsi="Times New Roman" w:cs="Times New Roman"/>
          <w:b/>
          <w:sz w:val="32"/>
          <w:szCs w:val="32"/>
        </w:rPr>
      </w:pPr>
    </w:p>
    <w:p w:rsidR="00A343C2" w:rsidRPr="00C76E4D" w:rsidRDefault="00A343C2" w:rsidP="00A343C2">
      <w:pPr>
        <w:jc w:val="center"/>
        <w:rPr>
          <w:rFonts w:ascii="Times New Roman" w:hAnsi="Times New Roman" w:cs="Times New Roman"/>
          <w:b/>
          <w:sz w:val="32"/>
          <w:szCs w:val="32"/>
        </w:rPr>
      </w:pPr>
    </w:p>
    <w:p w:rsidR="002E76E4" w:rsidRPr="00C76E4D" w:rsidRDefault="002E76E4" w:rsidP="002E76E4">
      <w:pPr>
        <w:spacing w:after="0" w:line="360" w:lineRule="auto"/>
        <w:ind w:firstLine="360"/>
        <w:jc w:val="right"/>
        <w:rPr>
          <w:rFonts w:ascii="Times New Roman" w:hAnsi="Times New Roman" w:cs="Times New Roman"/>
          <w:b/>
          <w:sz w:val="28"/>
          <w:szCs w:val="28"/>
        </w:rPr>
      </w:pPr>
      <w:r w:rsidRPr="00C76E4D">
        <w:rPr>
          <w:rFonts w:ascii="Times New Roman" w:hAnsi="Times New Roman" w:cs="Times New Roman"/>
          <w:b/>
          <w:sz w:val="28"/>
          <w:szCs w:val="28"/>
        </w:rPr>
        <w:t xml:space="preserve">Работа ученицы  </w:t>
      </w:r>
      <w:r w:rsidR="00D41270" w:rsidRPr="00C76E4D">
        <w:rPr>
          <w:rFonts w:ascii="Times New Roman" w:hAnsi="Times New Roman" w:cs="Times New Roman"/>
          <w:b/>
          <w:sz w:val="28"/>
          <w:szCs w:val="28"/>
        </w:rPr>
        <w:t>8</w:t>
      </w:r>
      <w:r w:rsidRPr="00C76E4D">
        <w:rPr>
          <w:rFonts w:ascii="Times New Roman" w:hAnsi="Times New Roman" w:cs="Times New Roman"/>
          <w:b/>
          <w:sz w:val="28"/>
          <w:szCs w:val="28"/>
        </w:rPr>
        <w:t xml:space="preserve"> «</w:t>
      </w:r>
      <w:r w:rsidR="00B800E0" w:rsidRPr="00C76E4D">
        <w:rPr>
          <w:rFonts w:ascii="Times New Roman" w:hAnsi="Times New Roman" w:cs="Times New Roman"/>
          <w:b/>
          <w:sz w:val="28"/>
          <w:szCs w:val="28"/>
        </w:rPr>
        <w:t>Б</w:t>
      </w:r>
      <w:r w:rsidRPr="00C76E4D">
        <w:rPr>
          <w:rFonts w:ascii="Times New Roman" w:hAnsi="Times New Roman" w:cs="Times New Roman"/>
          <w:b/>
          <w:sz w:val="28"/>
          <w:szCs w:val="28"/>
        </w:rPr>
        <w:t>»  класса</w:t>
      </w:r>
    </w:p>
    <w:p w:rsidR="002E76E4" w:rsidRPr="00C76E4D" w:rsidRDefault="002E76E4" w:rsidP="002E76E4">
      <w:pPr>
        <w:spacing w:after="0" w:line="360" w:lineRule="auto"/>
        <w:ind w:firstLine="360"/>
        <w:jc w:val="right"/>
        <w:rPr>
          <w:rFonts w:ascii="Times New Roman" w:hAnsi="Times New Roman" w:cs="Times New Roman"/>
          <w:b/>
          <w:sz w:val="28"/>
          <w:szCs w:val="28"/>
        </w:rPr>
      </w:pPr>
      <w:r w:rsidRPr="00C76E4D">
        <w:rPr>
          <w:rFonts w:ascii="Times New Roman" w:hAnsi="Times New Roman" w:cs="Times New Roman"/>
          <w:b/>
          <w:sz w:val="28"/>
          <w:szCs w:val="28"/>
        </w:rPr>
        <w:t xml:space="preserve">МКОУ СШ № </w:t>
      </w:r>
      <w:smartTag w:uri="urn:schemas-microsoft-com:office:smarttags" w:element="metricconverter">
        <w:smartTagPr>
          <w:attr w:name="ProductID" w:val="1 г"/>
        </w:smartTagPr>
        <w:r w:rsidRPr="00C76E4D">
          <w:rPr>
            <w:rFonts w:ascii="Times New Roman" w:hAnsi="Times New Roman" w:cs="Times New Roman"/>
            <w:b/>
            <w:sz w:val="28"/>
            <w:szCs w:val="28"/>
          </w:rPr>
          <w:t>1 г</w:t>
        </w:r>
      </w:smartTag>
      <w:r w:rsidRPr="00C76E4D">
        <w:rPr>
          <w:rFonts w:ascii="Times New Roman" w:hAnsi="Times New Roman" w:cs="Times New Roman"/>
          <w:b/>
          <w:sz w:val="28"/>
          <w:szCs w:val="28"/>
        </w:rPr>
        <w:t>. Приволжска</w:t>
      </w:r>
    </w:p>
    <w:p w:rsidR="002E76E4" w:rsidRPr="00C76E4D" w:rsidRDefault="00BE4739" w:rsidP="002E76E4">
      <w:pPr>
        <w:spacing w:after="0" w:line="360" w:lineRule="auto"/>
        <w:ind w:firstLine="360"/>
        <w:jc w:val="right"/>
        <w:rPr>
          <w:rFonts w:ascii="Times New Roman" w:hAnsi="Times New Roman" w:cs="Times New Roman"/>
          <w:b/>
          <w:sz w:val="28"/>
          <w:szCs w:val="28"/>
        </w:rPr>
      </w:pPr>
      <w:proofErr w:type="spellStart"/>
      <w:r w:rsidRPr="00C76E4D">
        <w:rPr>
          <w:rFonts w:ascii="Times New Roman" w:hAnsi="Times New Roman" w:cs="Times New Roman"/>
          <w:b/>
          <w:sz w:val="28"/>
          <w:szCs w:val="28"/>
        </w:rPr>
        <w:t>Апёнкиной</w:t>
      </w:r>
      <w:proofErr w:type="spellEnd"/>
      <w:r w:rsidRPr="00C76E4D">
        <w:rPr>
          <w:rFonts w:ascii="Times New Roman" w:hAnsi="Times New Roman" w:cs="Times New Roman"/>
          <w:b/>
          <w:sz w:val="28"/>
          <w:szCs w:val="28"/>
        </w:rPr>
        <w:t xml:space="preserve"> Марии</w:t>
      </w:r>
      <w:r w:rsidR="002E76E4" w:rsidRPr="00C76E4D">
        <w:rPr>
          <w:rFonts w:ascii="Times New Roman" w:hAnsi="Times New Roman" w:cs="Times New Roman"/>
          <w:b/>
          <w:sz w:val="28"/>
          <w:szCs w:val="28"/>
        </w:rPr>
        <w:t xml:space="preserve"> </w:t>
      </w:r>
      <w:r w:rsidR="00B800E0" w:rsidRPr="00C76E4D">
        <w:rPr>
          <w:rFonts w:ascii="Times New Roman" w:hAnsi="Times New Roman" w:cs="Times New Roman"/>
          <w:b/>
          <w:sz w:val="28"/>
          <w:szCs w:val="28"/>
        </w:rPr>
        <w:t>Алексеев</w:t>
      </w:r>
      <w:r w:rsidR="002E76E4" w:rsidRPr="00C76E4D">
        <w:rPr>
          <w:rFonts w:ascii="Times New Roman" w:hAnsi="Times New Roman" w:cs="Times New Roman"/>
          <w:b/>
          <w:sz w:val="28"/>
          <w:szCs w:val="28"/>
        </w:rPr>
        <w:t>ны</w:t>
      </w:r>
    </w:p>
    <w:p w:rsidR="00985064" w:rsidRPr="00C76E4D" w:rsidRDefault="002E76E4" w:rsidP="00985064">
      <w:pPr>
        <w:spacing w:after="0" w:line="360" w:lineRule="auto"/>
        <w:jc w:val="right"/>
        <w:rPr>
          <w:rFonts w:ascii="Times New Roman" w:hAnsi="Times New Roman" w:cs="Times New Roman"/>
          <w:b/>
          <w:sz w:val="28"/>
          <w:szCs w:val="28"/>
        </w:rPr>
      </w:pPr>
      <w:r w:rsidRPr="00C76E4D">
        <w:rPr>
          <w:rFonts w:ascii="Times New Roman" w:hAnsi="Times New Roman" w:cs="Times New Roman"/>
          <w:b/>
          <w:sz w:val="28"/>
          <w:szCs w:val="28"/>
        </w:rPr>
        <w:t xml:space="preserve">Руководитель: </w:t>
      </w:r>
      <w:r w:rsidR="00985064" w:rsidRPr="00C76E4D">
        <w:rPr>
          <w:rFonts w:ascii="Times New Roman" w:hAnsi="Times New Roman" w:cs="Times New Roman"/>
          <w:b/>
          <w:sz w:val="28"/>
          <w:szCs w:val="28"/>
        </w:rPr>
        <w:t xml:space="preserve">Тевризова Татьяна Александровна, </w:t>
      </w:r>
    </w:p>
    <w:p w:rsidR="002E76E4" w:rsidRPr="00C76E4D" w:rsidRDefault="002E76E4" w:rsidP="002E76E4">
      <w:pPr>
        <w:spacing w:after="0" w:line="360" w:lineRule="auto"/>
        <w:jc w:val="right"/>
        <w:rPr>
          <w:rFonts w:ascii="Times New Roman" w:hAnsi="Times New Roman" w:cs="Times New Roman"/>
          <w:b/>
          <w:sz w:val="28"/>
          <w:szCs w:val="28"/>
        </w:rPr>
      </w:pPr>
      <w:r w:rsidRPr="00C76E4D">
        <w:rPr>
          <w:rFonts w:ascii="Times New Roman" w:hAnsi="Times New Roman" w:cs="Times New Roman"/>
          <w:b/>
          <w:sz w:val="28"/>
          <w:szCs w:val="28"/>
        </w:rPr>
        <w:t>учитель химии</w:t>
      </w:r>
      <w:r w:rsidR="00CF6008" w:rsidRPr="00C76E4D">
        <w:rPr>
          <w:rFonts w:ascii="Times New Roman" w:hAnsi="Times New Roman" w:cs="Times New Roman"/>
          <w:b/>
          <w:sz w:val="28"/>
          <w:szCs w:val="28"/>
        </w:rPr>
        <w:t>,</w:t>
      </w:r>
      <w:r w:rsidRPr="00C76E4D">
        <w:rPr>
          <w:rFonts w:ascii="Times New Roman" w:hAnsi="Times New Roman" w:cs="Times New Roman"/>
          <w:b/>
          <w:sz w:val="28"/>
          <w:szCs w:val="28"/>
        </w:rPr>
        <w:t xml:space="preserve"> экологии</w:t>
      </w:r>
      <w:r w:rsidR="00D41270" w:rsidRPr="00C76E4D">
        <w:rPr>
          <w:rFonts w:ascii="Times New Roman" w:hAnsi="Times New Roman" w:cs="Times New Roman"/>
          <w:b/>
          <w:sz w:val="28"/>
          <w:szCs w:val="28"/>
        </w:rPr>
        <w:t>, биологии</w:t>
      </w:r>
      <w:r w:rsidR="00CF6008" w:rsidRPr="00C76E4D">
        <w:rPr>
          <w:rFonts w:ascii="Times New Roman" w:hAnsi="Times New Roman" w:cs="Times New Roman"/>
          <w:b/>
          <w:sz w:val="28"/>
          <w:szCs w:val="28"/>
        </w:rPr>
        <w:t xml:space="preserve"> </w:t>
      </w:r>
      <w:r w:rsidR="00985064" w:rsidRPr="00C76E4D">
        <w:rPr>
          <w:rFonts w:ascii="Times New Roman" w:hAnsi="Times New Roman" w:cs="Times New Roman"/>
          <w:b/>
          <w:sz w:val="28"/>
          <w:szCs w:val="28"/>
        </w:rPr>
        <w:t>МКОУ СШ №1</w:t>
      </w:r>
    </w:p>
    <w:p w:rsidR="002E76E4" w:rsidRPr="00C76E4D" w:rsidRDefault="002E76E4" w:rsidP="002E76E4">
      <w:pPr>
        <w:ind w:firstLine="360"/>
        <w:rPr>
          <w:rFonts w:ascii="Times New Roman" w:hAnsi="Times New Roman" w:cs="Times New Roman"/>
          <w:b/>
          <w:sz w:val="28"/>
          <w:szCs w:val="28"/>
        </w:rPr>
      </w:pPr>
    </w:p>
    <w:p w:rsidR="00A343C2" w:rsidRPr="00C76E4D" w:rsidRDefault="00A343C2" w:rsidP="00A343C2">
      <w:pPr>
        <w:jc w:val="center"/>
        <w:rPr>
          <w:rFonts w:ascii="Times New Roman" w:hAnsi="Times New Roman" w:cs="Times New Roman"/>
          <w:b/>
          <w:sz w:val="32"/>
          <w:szCs w:val="32"/>
        </w:rPr>
      </w:pPr>
    </w:p>
    <w:p w:rsidR="00A343C2" w:rsidRPr="00C76E4D" w:rsidRDefault="00A343C2" w:rsidP="00A343C2">
      <w:pPr>
        <w:jc w:val="center"/>
        <w:rPr>
          <w:rFonts w:ascii="Times New Roman" w:hAnsi="Times New Roman" w:cs="Times New Roman"/>
          <w:b/>
          <w:sz w:val="32"/>
          <w:szCs w:val="32"/>
        </w:rPr>
      </w:pPr>
    </w:p>
    <w:p w:rsidR="00A343C2" w:rsidRPr="00C76E4D" w:rsidRDefault="00A343C2" w:rsidP="00A343C2">
      <w:pPr>
        <w:jc w:val="center"/>
        <w:rPr>
          <w:rFonts w:ascii="Times New Roman" w:hAnsi="Times New Roman" w:cs="Times New Roman"/>
          <w:b/>
          <w:sz w:val="32"/>
          <w:szCs w:val="32"/>
        </w:rPr>
      </w:pPr>
    </w:p>
    <w:p w:rsidR="00A343C2" w:rsidRPr="00C76E4D" w:rsidRDefault="00A343C2" w:rsidP="00A343C2">
      <w:pPr>
        <w:jc w:val="center"/>
        <w:rPr>
          <w:rFonts w:ascii="Times New Roman" w:hAnsi="Times New Roman" w:cs="Times New Roman"/>
          <w:b/>
          <w:sz w:val="32"/>
          <w:szCs w:val="32"/>
        </w:rPr>
      </w:pPr>
    </w:p>
    <w:p w:rsidR="00A343C2" w:rsidRPr="00C76E4D" w:rsidRDefault="00A343C2" w:rsidP="00A343C2">
      <w:pPr>
        <w:jc w:val="center"/>
        <w:rPr>
          <w:rFonts w:ascii="Times New Roman" w:hAnsi="Times New Roman" w:cs="Times New Roman"/>
          <w:b/>
          <w:bCs/>
          <w:iCs/>
          <w:sz w:val="24"/>
          <w:szCs w:val="24"/>
        </w:rPr>
      </w:pPr>
      <w:r w:rsidRPr="00C76E4D">
        <w:rPr>
          <w:rFonts w:ascii="Times New Roman" w:hAnsi="Times New Roman" w:cs="Times New Roman"/>
          <w:b/>
          <w:bCs/>
          <w:iCs/>
          <w:sz w:val="24"/>
          <w:szCs w:val="24"/>
        </w:rPr>
        <w:t>201</w:t>
      </w:r>
      <w:r w:rsidR="00D01217" w:rsidRPr="00C76E4D">
        <w:rPr>
          <w:rFonts w:ascii="Times New Roman" w:hAnsi="Times New Roman" w:cs="Times New Roman"/>
          <w:b/>
          <w:bCs/>
          <w:iCs/>
          <w:sz w:val="24"/>
          <w:szCs w:val="24"/>
        </w:rPr>
        <w:t>6</w:t>
      </w:r>
    </w:p>
    <w:p w:rsidR="00BE4739" w:rsidRPr="00C76E4D" w:rsidRDefault="00BE4739" w:rsidP="00A343C2">
      <w:pPr>
        <w:jc w:val="center"/>
        <w:rPr>
          <w:rFonts w:ascii="Times New Roman" w:hAnsi="Times New Roman" w:cs="Times New Roman"/>
          <w:b/>
          <w:bCs/>
          <w:iCs/>
          <w:sz w:val="24"/>
          <w:szCs w:val="24"/>
        </w:rPr>
      </w:pPr>
    </w:p>
    <w:p w:rsidR="00A343C2" w:rsidRPr="00C76E4D" w:rsidRDefault="00A343C2" w:rsidP="00A343C2">
      <w:pPr>
        <w:jc w:val="center"/>
        <w:rPr>
          <w:rFonts w:ascii="Times New Roman" w:hAnsi="Times New Roman" w:cs="Times New Roman"/>
          <w:b/>
          <w:bCs/>
          <w:iCs/>
          <w:sz w:val="28"/>
        </w:rPr>
      </w:pPr>
      <w:r w:rsidRPr="00C76E4D">
        <w:rPr>
          <w:rFonts w:ascii="Times New Roman" w:hAnsi="Times New Roman" w:cs="Times New Roman"/>
          <w:b/>
          <w:bCs/>
          <w:iCs/>
          <w:sz w:val="28"/>
        </w:rPr>
        <w:lastRenderedPageBreak/>
        <w:t>СОДЕРЖАНИЕ</w:t>
      </w:r>
    </w:p>
    <w:tbl>
      <w:tblPr>
        <w:tblW w:w="0" w:type="auto"/>
        <w:tblLook w:val="0000" w:firstRow="0" w:lastRow="0" w:firstColumn="0" w:lastColumn="0" w:noHBand="0" w:noVBand="0"/>
      </w:tblPr>
      <w:tblGrid>
        <w:gridCol w:w="8058"/>
        <w:gridCol w:w="1512"/>
      </w:tblGrid>
      <w:tr w:rsidR="00A343C2" w:rsidRPr="00C76E4D" w:rsidTr="00724BA8">
        <w:tc>
          <w:tcPr>
            <w:tcW w:w="8058" w:type="dxa"/>
          </w:tcPr>
          <w:p w:rsidR="00A343C2" w:rsidRPr="00C76E4D" w:rsidRDefault="00A343C2" w:rsidP="00B766B6">
            <w:pPr>
              <w:spacing w:line="360" w:lineRule="auto"/>
              <w:jc w:val="center"/>
              <w:rPr>
                <w:rFonts w:ascii="Times New Roman" w:hAnsi="Times New Roman" w:cs="Times New Roman"/>
                <w:b/>
                <w:bCs/>
                <w:i/>
                <w:iCs/>
                <w:sz w:val="28"/>
              </w:rPr>
            </w:pPr>
          </w:p>
        </w:tc>
        <w:tc>
          <w:tcPr>
            <w:tcW w:w="1512" w:type="dxa"/>
          </w:tcPr>
          <w:p w:rsidR="00A343C2" w:rsidRPr="00C76E4D" w:rsidRDefault="00A343C2" w:rsidP="00C35F15">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Стр.</w:t>
            </w:r>
          </w:p>
        </w:tc>
      </w:tr>
      <w:tr w:rsidR="00A343C2" w:rsidRPr="00C76E4D" w:rsidTr="00724BA8">
        <w:trPr>
          <w:trHeight w:val="465"/>
        </w:trPr>
        <w:tc>
          <w:tcPr>
            <w:tcW w:w="8058" w:type="dxa"/>
          </w:tcPr>
          <w:p w:rsidR="00A343C2" w:rsidRPr="00C76E4D" w:rsidRDefault="00A343C2" w:rsidP="00B766B6">
            <w:pPr>
              <w:pStyle w:val="3"/>
              <w:ind w:left="0" w:right="-1686"/>
              <w:jc w:val="left"/>
            </w:pPr>
            <w:r w:rsidRPr="00C76E4D">
              <w:t>Введение</w:t>
            </w:r>
          </w:p>
        </w:tc>
        <w:tc>
          <w:tcPr>
            <w:tcW w:w="1512" w:type="dxa"/>
            <w:tcBorders>
              <w:left w:val="nil"/>
            </w:tcBorders>
          </w:tcPr>
          <w:p w:rsidR="00A343C2" w:rsidRPr="00C76E4D" w:rsidRDefault="00C35F15" w:rsidP="00B766B6">
            <w:pPr>
              <w:spacing w:line="360" w:lineRule="auto"/>
              <w:ind w:left="477"/>
              <w:jc w:val="center"/>
              <w:rPr>
                <w:rFonts w:ascii="Times New Roman" w:hAnsi="Times New Roman" w:cs="Times New Roman"/>
                <w:b/>
                <w:bCs/>
                <w:iCs/>
                <w:sz w:val="28"/>
              </w:rPr>
            </w:pPr>
            <w:r>
              <w:rPr>
                <w:rFonts w:ascii="Times New Roman" w:hAnsi="Times New Roman" w:cs="Times New Roman"/>
                <w:b/>
                <w:bCs/>
                <w:iCs/>
                <w:sz w:val="28"/>
              </w:rPr>
              <w:t>4</w:t>
            </w:r>
          </w:p>
        </w:tc>
      </w:tr>
      <w:tr w:rsidR="00A343C2" w:rsidRPr="00C76E4D" w:rsidTr="00724BA8">
        <w:trPr>
          <w:trHeight w:val="268"/>
        </w:trPr>
        <w:tc>
          <w:tcPr>
            <w:tcW w:w="8058" w:type="dxa"/>
          </w:tcPr>
          <w:p w:rsidR="00A343C2" w:rsidRPr="00C76E4D" w:rsidRDefault="00A343C2" w:rsidP="00B766B6">
            <w:pPr>
              <w:spacing w:line="360" w:lineRule="auto"/>
              <w:rPr>
                <w:rFonts w:ascii="Times New Roman" w:hAnsi="Times New Roman" w:cs="Times New Roman"/>
                <w:b/>
                <w:sz w:val="28"/>
              </w:rPr>
            </w:pPr>
            <w:r w:rsidRPr="00C76E4D">
              <w:rPr>
                <w:rFonts w:ascii="Times New Roman" w:hAnsi="Times New Roman" w:cs="Times New Roman"/>
                <w:b/>
                <w:sz w:val="28"/>
              </w:rPr>
              <w:t>Обзор литературы</w:t>
            </w:r>
          </w:p>
        </w:tc>
        <w:tc>
          <w:tcPr>
            <w:tcW w:w="1512" w:type="dxa"/>
            <w:tcBorders>
              <w:left w:val="nil"/>
            </w:tcBorders>
          </w:tcPr>
          <w:p w:rsidR="00A343C2" w:rsidRPr="00C76E4D" w:rsidRDefault="00C35F15" w:rsidP="00B766B6">
            <w:pPr>
              <w:spacing w:line="360" w:lineRule="auto"/>
              <w:ind w:left="477"/>
              <w:jc w:val="center"/>
              <w:rPr>
                <w:rFonts w:ascii="Times New Roman" w:hAnsi="Times New Roman" w:cs="Times New Roman"/>
                <w:b/>
                <w:bCs/>
                <w:iCs/>
                <w:sz w:val="28"/>
              </w:rPr>
            </w:pPr>
            <w:r>
              <w:rPr>
                <w:rFonts w:ascii="Times New Roman" w:hAnsi="Times New Roman" w:cs="Times New Roman"/>
                <w:b/>
                <w:bCs/>
                <w:iCs/>
                <w:sz w:val="28"/>
              </w:rPr>
              <w:t>5</w:t>
            </w:r>
          </w:p>
        </w:tc>
      </w:tr>
      <w:tr w:rsidR="00A343C2" w:rsidRPr="00C76E4D" w:rsidTr="00724BA8">
        <w:tc>
          <w:tcPr>
            <w:tcW w:w="8058" w:type="dxa"/>
          </w:tcPr>
          <w:p w:rsidR="00A343C2" w:rsidRPr="00C76E4D" w:rsidRDefault="00A343C2" w:rsidP="00B766B6">
            <w:pPr>
              <w:pStyle w:val="5"/>
              <w:spacing w:line="360" w:lineRule="auto"/>
              <w:jc w:val="left"/>
            </w:pPr>
            <w:r w:rsidRPr="00C76E4D">
              <w:t>Материал и методы</w:t>
            </w:r>
          </w:p>
        </w:tc>
        <w:tc>
          <w:tcPr>
            <w:tcW w:w="1512" w:type="dxa"/>
            <w:tcBorders>
              <w:left w:val="nil"/>
            </w:tcBorders>
          </w:tcPr>
          <w:p w:rsidR="00A343C2" w:rsidRPr="00C76E4D" w:rsidRDefault="00724BA8" w:rsidP="00C83158">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1</w:t>
            </w:r>
            <w:r w:rsidR="00C83158">
              <w:rPr>
                <w:rFonts w:ascii="Times New Roman" w:hAnsi="Times New Roman" w:cs="Times New Roman"/>
                <w:b/>
                <w:bCs/>
                <w:iCs/>
                <w:sz w:val="28"/>
              </w:rPr>
              <w:t>2</w:t>
            </w:r>
          </w:p>
        </w:tc>
      </w:tr>
      <w:tr w:rsidR="00A343C2" w:rsidRPr="00C76E4D" w:rsidTr="00724BA8">
        <w:tc>
          <w:tcPr>
            <w:tcW w:w="8058" w:type="dxa"/>
          </w:tcPr>
          <w:p w:rsidR="00A343C2" w:rsidRPr="00C76E4D" w:rsidRDefault="00A343C2" w:rsidP="00244AE3">
            <w:pPr>
              <w:tabs>
                <w:tab w:val="left" w:pos="285"/>
              </w:tabs>
              <w:spacing w:line="360" w:lineRule="auto"/>
              <w:rPr>
                <w:rFonts w:ascii="Times New Roman" w:hAnsi="Times New Roman" w:cs="Times New Roman"/>
                <w:b/>
                <w:sz w:val="28"/>
              </w:rPr>
            </w:pPr>
            <w:r w:rsidRPr="00C76E4D">
              <w:rPr>
                <w:rFonts w:ascii="Times New Roman" w:hAnsi="Times New Roman" w:cs="Times New Roman"/>
                <w:b/>
                <w:sz w:val="28"/>
              </w:rPr>
              <w:t>Характеристика места проведения исследований</w:t>
            </w:r>
          </w:p>
        </w:tc>
        <w:tc>
          <w:tcPr>
            <w:tcW w:w="1512" w:type="dxa"/>
            <w:tcBorders>
              <w:left w:val="nil"/>
            </w:tcBorders>
          </w:tcPr>
          <w:p w:rsidR="00A343C2" w:rsidRPr="00C76E4D" w:rsidRDefault="00724BA8" w:rsidP="00516485">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1</w:t>
            </w:r>
            <w:r w:rsidR="00516485" w:rsidRPr="00C76E4D">
              <w:rPr>
                <w:rFonts w:ascii="Times New Roman" w:hAnsi="Times New Roman" w:cs="Times New Roman"/>
                <w:b/>
                <w:bCs/>
                <w:iCs/>
                <w:sz w:val="28"/>
              </w:rPr>
              <w:t>9</w:t>
            </w:r>
          </w:p>
        </w:tc>
      </w:tr>
      <w:tr w:rsidR="00A343C2" w:rsidRPr="00C76E4D" w:rsidTr="00724BA8">
        <w:tc>
          <w:tcPr>
            <w:tcW w:w="8058" w:type="dxa"/>
          </w:tcPr>
          <w:p w:rsidR="00A343C2" w:rsidRPr="00C76E4D" w:rsidRDefault="00A343C2" w:rsidP="00B766B6">
            <w:pPr>
              <w:spacing w:line="360" w:lineRule="auto"/>
              <w:rPr>
                <w:rFonts w:ascii="Times New Roman" w:hAnsi="Times New Roman" w:cs="Times New Roman"/>
                <w:b/>
                <w:sz w:val="28"/>
              </w:rPr>
            </w:pPr>
            <w:r w:rsidRPr="00C76E4D">
              <w:rPr>
                <w:rFonts w:ascii="Times New Roman" w:hAnsi="Times New Roman" w:cs="Times New Roman"/>
                <w:b/>
                <w:sz w:val="28"/>
              </w:rPr>
              <w:t>Результаты</w:t>
            </w:r>
          </w:p>
        </w:tc>
        <w:tc>
          <w:tcPr>
            <w:tcW w:w="1512" w:type="dxa"/>
            <w:tcBorders>
              <w:left w:val="nil"/>
            </w:tcBorders>
          </w:tcPr>
          <w:p w:rsidR="00A343C2" w:rsidRPr="00C76E4D" w:rsidRDefault="00724BA8" w:rsidP="00C83158">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2</w:t>
            </w:r>
            <w:r w:rsidR="00C83158">
              <w:rPr>
                <w:rFonts w:ascii="Times New Roman" w:hAnsi="Times New Roman" w:cs="Times New Roman"/>
                <w:b/>
                <w:bCs/>
                <w:iCs/>
                <w:sz w:val="28"/>
              </w:rPr>
              <w:t>2</w:t>
            </w:r>
          </w:p>
        </w:tc>
      </w:tr>
      <w:tr w:rsidR="00A343C2" w:rsidRPr="00C76E4D" w:rsidTr="00724BA8">
        <w:tc>
          <w:tcPr>
            <w:tcW w:w="8058" w:type="dxa"/>
          </w:tcPr>
          <w:p w:rsidR="00A343C2" w:rsidRPr="00C76E4D" w:rsidRDefault="00A343C2" w:rsidP="00B766B6">
            <w:pPr>
              <w:spacing w:line="360" w:lineRule="auto"/>
              <w:rPr>
                <w:rFonts w:ascii="Times New Roman" w:hAnsi="Times New Roman" w:cs="Times New Roman"/>
                <w:b/>
                <w:sz w:val="28"/>
              </w:rPr>
            </w:pPr>
            <w:r w:rsidRPr="00C76E4D">
              <w:rPr>
                <w:rFonts w:ascii="Times New Roman" w:hAnsi="Times New Roman" w:cs="Times New Roman"/>
                <w:b/>
                <w:sz w:val="28"/>
              </w:rPr>
              <w:t>Выводы</w:t>
            </w:r>
          </w:p>
        </w:tc>
        <w:tc>
          <w:tcPr>
            <w:tcW w:w="1512" w:type="dxa"/>
            <w:tcBorders>
              <w:left w:val="nil"/>
            </w:tcBorders>
          </w:tcPr>
          <w:p w:rsidR="00A343C2" w:rsidRPr="00C76E4D" w:rsidRDefault="00724BA8" w:rsidP="00C83158">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2</w:t>
            </w:r>
            <w:r w:rsidR="00C83158">
              <w:rPr>
                <w:rFonts w:ascii="Times New Roman" w:hAnsi="Times New Roman" w:cs="Times New Roman"/>
                <w:b/>
                <w:bCs/>
                <w:iCs/>
                <w:sz w:val="28"/>
              </w:rPr>
              <w:t>7</w:t>
            </w:r>
          </w:p>
        </w:tc>
      </w:tr>
      <w:tr w:rsidR="00A343C2" w:rsidRPr="00C76E4D" w:rsidTr="00724BA8">
        <w:tc>
          <w:tcPr>
            <w:tcW w:w="8058" w:type="dxa"/>
          </w:tcPr>
          <w:p w:rsidR="00A343C2" w:rsidRPr="00C76E4D" w:rsidRDefault="00A343C2" w:rsidP="00B766B6">
            <w:pPr>
              <w:spacing w:line="360" w:lineRule="auto"/>
              <w:rPr>
                <w:rFonts w:ascii="Times New Roman" w:hAnsi="Times New Roman" w:cs="Times New Roman"/>
                <w:b/>
                <w:sz w:val="28"/>
              </w:rPr>
            </w:pPr>
            <w:r w:rsidRPr="00C76E4D">
              <w:rPr>
                <w:rFonts w:ascii="Times New Roman" w:hAnsi="Times New Roman" w:cs="Times New Roman"/>
                <w:b/>
                <w:sz w:val="28"/>
              </w:rPr>
              <w:t>Список литературы</w:t>
            </w:r>
          </w:p>
        </w:tc>
        <w:tc>
          <w:tcPr>
            <w:tcW w:w="1512" w:type="dxa"/>
            <w:tcBorders>
              <w:left w:val="nil"/>
            </w:tcBorders>
          </w:tcPr>
          <w:p w:rsidR="00A343C2" w:rsidRPr="00C76E4D" w:rsidRDefault="00724BA8" w:rsidP="00C83158">
            <w:pPr>
              <w:spacing w:line="360" w:lineRule="auto"/>
              <w:ind w:left="477"/>
              <w:jc w:val="center"/>
              <w:rPr>
                <w:rFonts w:ascii="Times New Roman" w:hAnsi="Times New Roman" w:cs="Times New Roman"/>
                <w:b/>
                <w:bCs/>
                <w:iCs/>
                <w:sz w:val="28"/>
              </w:rPr>
            </w:pPr>
            <w:r w:rsidRPr="00C76E4D">
              <w:rPr>
                <w:rFonts w:ascii="Times New Roman" w:hAnsi="Times New Roman" w:cs="Times New Roman"/>
                <w:b/>
                <w:bCs/>
                <w:iCs/>
                <w:sz w:val="28"/>
              </w:rPr>
              <w:t>2</w:t>
            </w:r>
            <w:r w:rsidR="00C83158">
              <w:rPr>
                <w:rFonts w:ascii="Times New Roman" w:hAnsi="Times New Roman" w:cs="Times New Roman"/>
                <w:b/>
                <w:bCs/>
                <w:iCs/>
                <w:sz w:val="28"/>
              </w:rPr>
              <w:t>8</w:t>
            </w:r>
          </w:p>
        </w:tc>
      </w:tr>
      <w:tr w:rsidR="00A343C2" w:rsidRPr="00C76E4D" w:rsidTr="00724BA8">
        <w:tc>
          <w:tcPr>
            <w:tcW w:w="8058" w:type="dxa"/>
          </w:tcPr>
          <w:p w:rsidR="00A343C2" w:rsidRPr="00C76E4D" w:rsidRDefault="00A343C2" w:rsidP="00B766B6">
            <w:pPr>
              <w:spacing w:line="360" w:lineRule="auto"/>
              <w:rPr>
                <w:rFonts w:ascii="Times New Roman" w:hAnsi="Times New Roman" w:cs="Times New Roman"/>
                <w:b/>
                <w:sz w:val="28"/>
              </w:rPr>
            </w:pPr>
            <w:r w:rsidRPr="00C76E4D">
              <w:rPr>
                <w:rFonts w:ascii="Times New Roman" w:hAnsi="Times New Roman" w:cs="Times New Roman"/>
                <w:b/>
                <w:sz w:val="28"/>
              </w:rPr>
              <w:t>Приложение</w:t>
            </w:r>
          </w:p>
        </w:tc>
        <w:tc>
          <w:tcPr>
            <w:tcW w:w="1512" w:type="dxa"/>
            <w:tcBorders>
              <w:left w:val="nil"/>
            </w:tcBorders>
          </w:tcPr>
          <w:p w:rsidR="00A343C2" w:rsidRPr="00C76E4D" w:rsidRDefault="00C83158" w:rsidP="0065708F">
            <w:pPr>
              <w:spacing w:line="360" w:lineRule="auto"/>
              <w:ind w:left="477"/>
              <w:jc w:val="center"/>
              <w:rPr>
                <w:rFonts w:ascii="Times New Roman" w:hAnsi="Times New Roman" w:cs="Times New Roman"/>
                <w:b/>
                <w:bCs/>
                <w:iCs/>
                <w:sz w:val="28"/>
              </w:rPr>
            </w:pPr>
            <w:r>
              <w:rPr>
                <w:rFonts w:ascii="Times New Roman" w:hAnsi="Times New Roman" w:cs="Times New Roman"/>
                <w:b/>
                <w:bCs/>
                <w:iCs/>
                <w:sz w:val="28"/>
              </w:rPr>
              <w:t>29</w:t>
            </w:r>
          </w:p>
        </w:tc>
      </w:tr>
      <w:tr w:rsidR="00A343C2" w:rsidRPr="00C76E4D" w:rsidTr="00724BA8">
        <w:tc>
          <w:tcPr>
            <w:tcW w:w="8058" w:type="dxa"/>
          </w:tcPr>
          <w:p w:rsidR="00A343C2" w:rsidRPr="00C76E4D" w:rsidRDefault="00A343C2" w:rsidP="00B766B6">
            <w:pPr>
              <w:spacing w:line="360" w:lineRule="auto"/>
              <w:rPr>
                <w:rFonts w:ascii="Times New Roman" w:hAnsi="Times New Roman" w:cs="Times New Roman"/>
                <w:b/>
                <w:sz w:val="28"/>
              </w:rPr>
            </w:pPr>
          </w:p>
        </w:tc>
        <w:tc>
          <w:tcPr>
            <w:tcW w:w="1512" w:type="dxa"/>
            <w:tcBorders>
              <w:left w:val="nil"/>
            </w:tcBorders>
          </w:tcPr>
          <w:p w:rsidR="00A343C2" w:rsidRPr="00C76E4D" w:rsidRDefault="00A343C2" w:rsidP="00B766B6">
            <w:pPr>
              <w:spacing w:line="360" w:lineRule="auto"/>
              <w:ind w:left="477"/>
              <w:jc w:val="center"/>
              <w:rPr>
                <w:rFonts w:ascii="Times New Roman" w:hAnsi="Times New Roman" w:cs="Times New Roman"/>
                <w:b/>
                <w:bCs/>
                <w:iCs/>
                <w:sz w:val="28"/>
              </w:rPr>
            </w:pPr>
          </w:p>
        </w:tc>
      </w:tr>
    </w:tbl>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28742C" w:rsidRPr="00C76E4D" w:rsidRDefault="0028742C"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A343C2" w:rsidRPr="00C76E4D" w:rsidRDefault="00A343C2" w:rsidP="00A343C2">
      <w:pPr>
        <w:pStyle w:val="a5"/>
        <w:spacing w:after="0" w:line="276" w:lineRule="auto"/>
        <w:ind w:firstLine="708"/>
        <w:jc w:val="center"/>
        <w:rPr>
          <w:b/>
          <w:bCs/>
          <w:sz w:val="28"/>
          <w:szCs w:val="28"/>
        </w:rPr>
      </w:pPr>
    </w:p>
    <w:p w:rsidR="0074228D" w:rsidRPr="00C76E4D" w:rsidRDefault="0074228D" w:rsidP="00A343C2">
      <w:pPr>
        <w:pStyle w:val="a5"/>
        <w:spacing w:after="0" w:line="276" w:lineRule="auto"/>
        <w:ind w:firstLine="708"/>
        <w:jc w:val="center"/>
        <w:rPr>
          <w:b/>
          <w:bCs/>
          <w:sz w:val="24"/>
          <w:szCs w:val="24"/>
        </w:rPr>
      </w:pPr>
    </w:p>
    <w:p w:rsidR="0074228D" w:rsidRPr="00C76E4D" w:rsidRDefault="0074228D" w:rsidP="00A343C2">
      <w:pPr>
        <w:pStyle w:val="a5"/>
        <w:spacing w:after="0" w:line="276" w:lineRule="auto"/>
        <w:ind w:firstLine="708"/>
        <w:jc w:val="center"/>
        <w:rPr>
          <w:b/>
          <w:bCs/>
          <w:sz w:val="24"/>
          <w:szCs w:val="24"/>
        </w:rPr>
      </w:pPr>
    </w:p>
    <w:p w:rsidR="0074228D" w:rsidRPr="00C76E4D" w:rsidRDefault="0074228D" w:rsidP="00A343C2">
      <w:pPr>
        <w:pStyle w:val="a5"/>
        <w:spacing w:after="0" w:line="276" w:lineRule="auto"/>
        <w:ind w:firstLine="708"/>
        <w:jc w:val="center"/>
        <w:rPr>
          <w:b/>
          <w:bCs/>
          <w:sz w:val="24"/>
          <w:szCs w:val="24"/>
        </w:rPr>
      </w:pPr>
    </w:p>
    <w:p w:rsidR="0074228D" w:rsidRPr="00C76E4D" w:rsidRDefault="0074228D" w:rsidP="00A343C2">
      <w:pPr>
        <w:pStyle w:val="a5"/>
        <w:spacing w:after="0" w:line="276" w:lineRule="auto"/>
        <w:ind w:firstLine="708"/>
        <w:jc w:val="center"/>
        <w:rPr>
          <w:b/>
          <w:bCs/>
          <w:sz w:val="24"/>
          <w:szCs w:val="24"/>
        </w:rPr>
      </w:pPr>
    </w:p>
    <w:p w:rsidR="0074228D" w:rsidRPr="00C76E4D" w:rsidRDefault="0074228D" w:rsidP="00A343C2">
      <w:pPr>
        <w:pStyle w:val="a5"/>
        <w:spacing w:after="0" w:line="276" w:lineRule="auto"/>
        <w:ind w:firstLine="708"/>
        <w:jc w:val="center"/>
        <w:rPr>
          <w:b/>
          <w:bCs/>
          <w:sz w:val="24"/>
          <w:szCs w:val="24"/>
        </w:rPr>
      </w:pPr>
    </w:p>
    <w:p w:rsidR="00C35F15" w:rsidRDefault="00C35F15" w:rsidP="00C35F15">
      <w:pPr>
        <w:pStyle w:val="a5"/>
        <w:spacing w:after="0" w:line="276" w:lineRule="auto"/>
        <w:ind w:left="142" w:right="-426" w:firstLine="566"/>
        <w:jc w:val="center"/>
        <w:rPr>
          <w:b/>
          <w:bCs/>
          <w:sz w:val="24"/>
          <w:szCs w:val="24"/>
        </w:rPr>
      </w:pPr>
    </w:p>
    <w:p w:rsidR="00C35F15" w:rsidRDefault="00C35F15" w:rsidP="00C35F15">
      <w:pPr>
        <w:pStyle w:val="a5"/>
        <w:spacing w:after="0" w:line="276" w:lineRule="auto"/>
        <w:ind w:left="142" w:right="-426" w:firstLine="566"/>
        <w:jc w:val="center"/>
        <w:rPr>
          <w:b/>
          <w:bCs/>
          <w:sz w:val="24"/>
          <w:szCs w:val="24"/>
        </w:rPr>
      </w:pPr>
    </w:p>
    <w:p w:rsidR="00C35F15" w:rsidRDefault="00C35F15" w:rsidP="00972E40">
      <w:pPr>
        <w:pStyle w:val="a5"/>
        <w:spacing w:after="0" w:line="360" w:lineRule="auto"/>
        <w:ind w:left="142" w:right="-426" w:firstLine="566"/>
        <w:jc w:val="center"/>
        <w:rPr>
          <w:sz w:val="24"/>
          <w:szCs w:val="24"/>
        </w:rPr>
      </w:pPr>
      <w:r>
        <w:rPr>
          <w:bCs/>
          <w:sz w:val="28"/>
          <w:szCs w:val="28"/>
        </w:rPr>
        <w:lastRenderedPageBreak/>
        <w:t>А</w:t>
      </w:r>
      <w:r w:rsidRPr="00C35F15">
        <w:rPr>
          <w:bCs/>
          <w:sz w:val="28"/>
          <w:szCs w:val="28"/>
        </w:rPr>
        <w:t>ннотация</w:t>
      </w:r>
    </w:p>
    <w:p w:rsidR="00C35F15" w:rsidRPr="00972E40" w:rsidRDefault="00C35F15" w:rsidP="00263A48">
      <w:pPr>
        <w:spacing w:after="0" w:line="360" w:lineRule="auto"/>
        <w:ind w:right="140" w:firstLine="567"/>
        <w:jc w:val="both"/>
        <w:rPr>
          <w:rFonts w:ascii="Times New Roman" w:hAnsi="Times New Roman" w:cs="Times New Roman"/>
          <w:sz w:val="28"/>
          <w:szCs w:val="28"/>
        </w:rPr>
      </w:pPr>
      <w:r w:rsidRPr="00972E40">
        <w:rPr>
          <w:rFonts w:ascii="Times New Roman" w:hAnsi="Times New Roman" w:cs="Times New Roman"/>
          <w:sz w:val="28"/>
          <w:szCs w:val="28"/>
        </w:rPr>
        <w:t xml:space="preserve"> Цель данной работы:</w:t>
      </w:r>
      <w:r w:rsidRPr="00972E40">
        <w:rPr>
          <w:rFonts w:ascii="Times New Roman" w:hAnsi="Times New Roman" w:cs="Times New Roman"/>
          <w:b/>
          <w:sz w:val="28"/>
          <w:szCs w:val="28"/>
        </w:rPr>
        <w:t xml:space="preserve"> </w:t>
      </w:r>
      <w:r w:rsidRPr="00972E40">
        <w:rPr>
          <w:rFonts w:ascii="Times New Roman" w:hAnsi="Times New Roman" w:cs="Times New Roman"/>
          <w:sz w:val="28"/>
          <w:szCs w:val="28"/>
        </w:rPr>
        <w:t>изучить загрязнённость атмосферного воздуха в различных точках города Приволжска. Для достижения цели были определить в воздухе концентрацию угарного газа; установить уровень шумового загрязнения на городских улицах; определить концентрацию пыли в атмосферном воздухе; уточнить влияние загрязненности атмосферного воздуха на организм человека; проанализировать органолептические и некоторые химические показатели талого снега.</w:t>
      </w:r>
    </w:p>
    <w:p w:rsidR="00C35F15" w:rsidRDefault="00C35F15" w:rsidP="00263A48">
      <w:pPr>
        <w:spacing w:after="0" w:line="360" w:lineRule="auto"/>
        <w:ind w:right="140" w:firstLine="567"/>
        <w:jc w:val="both"/>
        <w:rPr>
          <w:rFonts w:ascii="Times New Roman" w:eastAsiaTheme="minorEastAsia" w:hAnsi="Times New Roman" w:cs="Times New Roman"/>
          <w:sz w:val="28"/>
          <w:szCs w:val="28"/>
        </w:rPr>
      </w:pPr>
      <w:r w:rsidRPr="00972E40">
        <w:rPr>
          <w:rFonts w:ascii="Times New Roman" w:hAnsi="Times New Roman" w:cs="Times New Roman"/>
          <w:sz w:val="28"/>
          <w:szCs w:val="28"/>
        </w:rPr>
        <w:t xml:space="preserve">Для определения концентрации пыли в атмосферном воздухе использовали гравиметрический метод. Концентрацию угарного газа определили экспресс – методом с помощью газоанализатора УГ -2. </w:t>
      </w:r>
      <w:r w:rsidRPr="00972E40">
        <w:rPr>
          <w:rFonts w:ascii="Times New Roman" w:hAnsi="Times New Roman" w:cs="Times New Roman"/>
          <w:sz w:val="28"/>
          <w:szCs w:val="28"/>
          <w:shd w:val="clear" w:color="auto" w:fill="FFFFFF"/>
        </w:rPr>
        <w:t xml:space="preserve">Уровень шума определяли с помощью </w:t>
      </w:r>
      <w:proofErr w:type="spellStart"/>
      <w:r w:rsidRPr="00972E40">
        <w:rPr>
          <w:rFonts w:ascii="Times New Roman" w:hAnsi="Times New Roman" w:cs="Times New Roman"/>
          <w:sz w:val="28"/>
          <w:szCs w:val="28"/>
          <w:shd w:val="clear" w:color="auto" w:fill="FFFFFF"/>
        </w:rPr>
        <w:t>шумомера</w:t>
      </w:r>
      <w:proofErr w:type="spellEnd"/>
      <w:r w:rsidRPr="00972E40">
        <w:rPr>
          <w:rFonts w:ascii="Times New Roman" w:hAnsi="Times New Roman" w:cs="Times New Roman"/>
          <w:sz w:val="28"/>
          <w:szCs w:val="28"/>
          <w:shd w:val="clear" w:color="auto" w:fill="FFFFFF"/>
        </w:rPr>
        <w:t xml:space="preserve"> 3-го класса типа Шум – 1 М. </w:t>
      </w:r>
      <w:r w:rsidRPr="00972E40">
        <w:rPr>
          <w:rFonts w:ascii="Times New Roman" w:hAnsi="Times New Roman" w:cs="Times New Roman"/>
          <w:sz w:val="28"/>
          <w:szCs w:val="28"/>
        </w:rPr>
        <w:t>В школьной химической лаборатории провели анализ органолептических показателей (интенсивность запаха, прозрачность, степень мутности, цвет). Определили взвешенные вещества. Провели обнаружение хлори</w:t>
      </w:r>
      <w:proofErr w:type="gramStart"/>
      <w:r w:rsidRPr="00972E40">
        <w:rPr>
          <w:rFonts w:ascii="Times New Roman" w:hAnsi="Times New Roman" w:cs="Times New Roman"/>
          <w:sz w:val="28"/>
          <w:szCs w:val="28"/>
        </w:rPr>
        <w:t>д-</w:t>
      </w:r>
      <w:proofErr w:type="gramEnd"/>
      <w:r w:rsidRPr="00972E40">
        <w:rPr>
          <w:rFonts w:ascii="Times New Roman" w:hAnsi="Times New Roman" w:cs="Times New Roman"/>
          <w:sz w:val="28"/>
          <w:szCs w:val="28"/>
        </w:rPr>
        <w:t xml:space="preserve">, сульфат-, нитрит-, нитрат- ионов с помощью качественных реакций. Оценили водородный показатель воды. Провели обнаружение ионов железа </w:t>
      </w:r>
      <w:r w:rsidRPr="00972E40">
        <w:rPr>
          <w:rFonts w:ascii="Times New Roman" w:hAnsi="Times New Roman" w:cs="Times New Roman"/>
          <w:sz w:val="28"/>
          <w:szCs w:val="28"/>
          <w:lang w:val="en-US"/>
        </w:rPr>
        <w:t>Fe</w:t>
      </w:r>
      <w:r w:rsidRPr="00972E40">
        <w:rPr>
          <w:rFonts w:ascii="Times New Roman" w:hAnsi="Times New Roman" w:cs="Times New Roman"/>
          <w:sz w:val="28"/>
          <w:szCs w:val="28"/>
          <w:vertAlign w:val="superscript"/>
        </w:rPr>
        <w:t xml:space="preserve">3+ </w:t>
      </w:r>
      <w:r w:rsidR="00972E40" w:rsidRPr="00972E40">
        <w:rPr>
          <w:rFonts w:ascii="Times New Roman" w:hAnsi="Times New Roman" w:cs="Times New Roman"/>
          <w:sz w:val="28"/>
          <w:szCs w:val="28"/>
        </w:rPr>
        <w:t xml:space="preserve">, </w:t>
      </w:r>
      <w:r w:rsidRPr="00972E40">
        <w:rPr>
          <w:rFonts w:ascii="Times New Roman" w:eastAsiaTheme="minorEastAsia" w:hAnsi="Times New Roman" w:cs="Times New Roman"/>
          <w:sz w:val="28"/>
          <w:szCs w:val="28"/>
        </w:rPr>
        <w:t>уточни</w:t>
      </w:r>
      <w:r w:rsidR="00972E40" w:rsidRPr="00972E40">
        <w:rPr>
          <w:rFonts w:ascii="Times New Roman" w:eastAsiaTheme="minorEastAsia" w:hAnsi="Times New Roman" w:cs="Times New Roman"/>
          <w:sz w:val="28"/>
          <w:szCs w:val="28"/>
        </w:rPr>
        <w:t>ли</w:t>
      </w:r>
      <w:r w:rsidRPr="00972E40">
        <w:rPr>
          <w:rFonts w:ascii="Times New Roman" w:eastAsiaTheme="minorEastAsia" w:hAnsi="Times New Roman" w:cs="Times New Roman"/>
          <w:sz w:val="28"/>
          <w:szCs w:val="28"/>
        </w:rPr>
        <w:t xml:space="preserve"> </w:t>
      </w:r>
      <w:proofErr w:type="spellStart"/>
      <w:r w:rsidRPr="00972E40">
        <w:rPr>
          <w:rFonts w:ascii="Times New Roman" w:eastAsiaTheme="minorEastAsia" w:hAnsi="Times New Roman" w:cs="Times New Roman"/>
          <w:sz w:val="28"/>
          <w:szCs w:val="28"/>
        </w:rPr>
        <w:t>перманганатную</w:t>
      </w:r>
      <w:proofErr w:type="spellEnd"/>
      <w:r w:rsidRPr="00972E40">
        <w:rPr>
          <w:rFonts w:ascii="Times New Roman" w:eastAsiaTheme="minorEastAsia" w:hAnsi="Times New Roman" w:cs="Times New Roman"/>
          <w:sz w:val="28"/>
          <w:szCs w:val="28"/>
        </w:rPr>
        <w:t xml:space="preserve"> окисляемость и жесткость талой воды.</w:t>
      </w:r>
    </w:p>
    <w:p w:rsidR="00972E40" w:rsidRPr="00972E40" w:rsidRDefault="00972E40" w:rsidP="00263A48">
      <w:pPr>
        <w:spacing w:after="0" w:line="360" w:lineRule="auto"/>
        <w:ind w:right="14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В работе представлено 7 таблиц, 2 рисунка</w:t>
      </w:r>
      <w:r w:rsidR="00003F58">
        <w:rPr>
          <w:rFonts w:ascii="Times New Roman" w:eastAsiaTheme="minorEastAsia" w:hAnsi="Times New Roman" w:cs="Times New Roman"/>
          <w:sz w:val="28"/>
          <w:szCs w:val="28"/>
        </w:rPr>
        <w:t>, 2 фотографии</w:t>
      </w:r>
      <w:r>
        <w:rPr>
          <w:rFonts w:ascii="Times New Roman" w:eastAsiaTheme="minorEastAsia" w:hAnsi="Times New Roman" w:cs="Times New Roman"/>
          <w:sz w:val="28"/>
          <w:szCs w:val="28"/>
        </w:rPr>
        <w:t xml:space="preserve">. Объём работы </w:t>
      </w:r>
      <w:r w:rsidR="00953BF7">
        <w:rPr>
          <w:rFonts w:ascii="Times New Roman" w:eastAsiaTheme="minorEastAsia" w:hAnsi="Times New Roman" w:cs="Times New Roman"/>
          <w:sz w:val="28"/>
          <w:szCs w:val="28"/>
        </w:rPr>
        <w:t>29</w:t>
      </w:r>
      <w:r>
        <w:rPr>
          <w:rFonts w:ascii="Times New Roman" w:eastAsiaTheme="minorEastAsia" w:hAnsi="Times New Roman" w:cs="Times New Roman"/>
          <w:sz w:val="28"/>
          <w:szCs w:val="28"/>
        </w:rPr>
        <w:t xml:space="preserve"> страниц.</w:t>
      </w:r>
    </w:p>
    <w:p w:rsidR="00C35F15" w:rsidRPr="00972E40" w:rsidRDefault="00C35F15" w:rsidP="00263A48">
      <w:pPr>
        <w:spacing w:after="0" w:line="360" w:lineRule="auto"/>
        <w:ind w:right="140" w:firstLine="567"/>
        <w:jc w:val="both"/>
        <w:rPr>
          <w:sz w:val="28"/>
          <w:szCs w:val="28"/>
        </w:rPr>
      </w:pPr>
      <w:r w:rsidRPr="00972E40">
        <w:rPr>
          <w:rFonts w:ascii="Times New Roman" w:eastAsiaTheme="minorEastAsia" w:hAnsi="Times New Roman" w:cs="Times New Roman"/>
          <w:sz w:val="28"/>
          <w:szCs w:val="28"/>
        </w:rPr>
        <w:t xml:space="preserve">  В ходе работы мы пришли к следующим выводам. </w:t>
      </w:r>
      <w:r w:rsidRPr="00972E40">
        <w:rPr>
          <w:rFonts w:ascii="Times New Roman" w:hAnsi="Times New Roman" w:cs="Times New Roman"/>
          <w:sz w:val="28"/>
          <w:szCs w:val="28"/>
        </w:rPr>
        <w:t>Концентрация угарного газа в городе Приволжске в 2014 и 2015 гг. на площадках №1, 2, 3 немного превышает ПДК. Уровень шумового загрязнения на городских улицах (кроме площадки №4)  превышает 60 дБ. Концентрация пыли в атмосферном воздухе на площадках №1, 3 превышает ПДК. Загрязнённость снежного покрова присутствует, особенно значительны показатели взвешенных веществ, хлоридов, органических веществ, антропогенного происхождения.</w:t>
      </w:r>
    </w:p>
    <w:p w:rsidR="00C35F15" w:rsidRDefault="00C35F15" w:rsidP="00972E40">
      <w:pPr>
        <w:pStyle w:val="a5"/>
        <w:spacing w:after="0" w:line="360" w:lineRule="auto"/>
        <w:ind w:left="142" w:right="-426" w:firstLine="566"/>
        <w:jc w:val="center"/>
        <w:rPr>
          <w:bCs/>
          <w:sz w:val="28"/>
          <w:szCs w:val="28"/>
        </w:rPr>
      </w:pPr>
    </w:p>
    <w:p w:rsidR="00972E40" w:rsidRPr="00972E40" w:rsidRDefault="00972E40" w:rsidP="00972E40">
      <w:pPr>
        <w:pStyle w:val="a5"/>
        <w:spacing w:after="0" w:line="360" w:lineRule="auto"/>
        <w:ind w:left="142" w:right="-426" w:firstLine="566"/>
        <w:jc w:val="center"/>
        <w:rPr>
          <w:bCs/>
          <w:sz w:val="28"/>
          <w:szCs w:val="28"/>
        </w:rPr>
      </w:pPr>
    </w:p>
    <w:p w:rsidR="00C35F15" w:rsidRDefault="00C35F15" w:rsidP="00C35F15">
      <w:pPr>
        <w:pStyle w:val="a5"/>
        <w:spacing w:after="0" w:line="276" w:lineRule="auto"/>
        <w:ind w:left="142" w:right="-426" w:firstLine="566"/>
        <w:jc w:val="center"/>
        <w:rPr>
          <w:b/>
          <w:bCs/>
          <w:sz w:val="24"/>
          <w:szCs w:val="24"/>
        </w:rPr>
      </w:pPr>
    </w:p>
    <w:p w:rsidR="00817751" w:rsidRPr="00C76E4D" w:rsidRDefault="00A343C2" w:rsidP="00C35F15">
      <w:pPr>
        <w:pStyle w:val="a5"/>
        <w:spacing w:after="0" w:line="276" w:lineRule="auto"/>
        <w:ind w:left="142" w:right="-426" w:firstLine="566"/>
        <w:jc w:val="center"/>
        <w:rPr>
          <w:b/>
          <w:bCs/>
          <w:sz w:val="24"/>
          <w:szCs w:val="24"/>
        </w:rPr>
      </w:pPr>
      <w:r w:rsidRPr="00C76E4D">
        <w:rPr>
          <w:b/>
          <w:bCs/>
          <w:sz w:val="24"/>
          <w:szCs w:val="24"/>
        </w:rPr>
        <w:t>ВВЕДЕНИЕ</w:t>
      </w:r>
    </w:p>
    <w:p w:rsidR="006E3D26" w:rsidRPr="00C76E4D" w:rsidRDefault="00005418" w:rsidP="00395C54">
      <w:pPr>
        <w:pStyle w:val="a4"/>
        <w:shd w:val="clear" w:color="auto" w:fill="FFFFFF"/>
        <w:spacing w:before="120" w:after="0" w:line="360" w:lineRule="auto"/>
        <w:ind w:left="142" w:right="-426" w:firstLine="425"/>
        <w:jc w:val="both"/>
        <w:rPr>
          <w:sz w:val="28"/>
          <w:szCs w:val="28"/>
        </w:rPr>
      </w:pPr>
      <w:r w:rsidRPr="00C76E4D">
        <w:rPr>
          <w:sz w:val="28"/>
          <w:szCs w:val="28"/>
        </w:rPr>
        <w:t xml:space="preserve"> Охрана атмосферного воздуха — ключевая проблема оздоровления окружающей природной среды. Атмосферный воздух занимает особое положение среди других компонентов биосферы. Значение его для всего живого на Земле невозможно переоценить. Человек может находиться без пищи пять недель, без воды — пять дней, а без воздуха всего лишь пять минут. При этом воздух должен иметь определенную чистоту и любое отклонение от нормы опасно для здоровья [1].</w:t>
      </w:r>
      <w:r w:rsidR="006E3D26" w:rsidRPr="00C76E4D">
        <w:rPr>
          <w:b/>
          <w:bCs/>
          <w:sz w:val="28"/>
          <w:szCs w:val="28"/>
        </w:rPr>
        <w:t> </w:t>
      </w:r>
    </w:p>
    <w:p w:rsidR="0028742C" w:rsidRPr="00C76E4D" w:rsidRDefault="0028742C" w:rsidP="00395C54">
      <w:pPr>
        <w:shd w:val="clear" w:color="auto" w:fill="FFFFFC"/>
        <w:spacing w:after="0"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 </w:t>
      </w:r>
      <w:r w:rsidR="006E3D26" w:rsidRPr="00C76E4D">
        <w:rPr>
          <w:rFonts w:ascii="Times New Roman" w:eastAsia="Times New Roman" w:hAnsi="Times New Roman" w:cs="Times New Roman"/>
          <w:sz w:val="28"/>
          <w:szCs w:val="28"/>
          <w:lang w:eastAsia="ru-RU"/>
        </w:rPr>
        <w:t>Загрязнение атмосферного воздуха как составной части окружающей среды является одной из важнейших экологических проблем настоящего времени. В Российской Федерации 2/3 населения вынуждены жить в районах, где загрязнение воздуха вредными веществами превышает предельно допустимые нормы.</w:t>
      </w:r>
    </w:p>
    <w:p w:rsidR="008D7BA5" w:rsidRPr="00C76E4D" w:rsidRDefault="008D7BA5" w:rsidP="00395C54">
      <w:pPr>
        <w:spacing w:after="0"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Несмотря на то, что Ивановская область считается экологически достаточно благополучной, количество вредных веществ, попадающих в окружающую среду, приближается </w:t>
      </w:r>
      <w:proofErr w:type="gramStart"/>
      <w:r w:rsidRPr="00C76E4D">
        <w:rPr>
          <w:rFonts w:ascii="Times New Roman" w:eastAsia="Times New Roman" w:hAnsi="Times New Roman" w:cs="Times New Roman"/>
          <w:sz w:val="28"/>
          <w:szCs w:val="28"/>
          <w:lang w:eastAsia="ru-RU"/>
        </w:rPr>
        <w:t>к</w:t>
      </w:r>
      <w:proofErr w:type="gramEnd"/>
      <w:r w:rsidRPr="00C76E4D">
        <w:rPr>
          <w:rFonts w:ascii="Times New Roman" w:eastAsia="Times New Roman" w:hAnsi="Times New Roman" w:cs="Times New Roman"/>
          <w:sz w:val="28"/>
          <w:szCs w:val="28"/>
          <w:lang w:eastAsia="ru-RU"/>
        </w:rPr>
        <w:t xml:space="preserve"> критической </w:t>
      </w:r>
      <w:r w:rsidR="00E645AF" w:rsidRPr="00C76E4D">
        <w:rPr>
          <w:rFonts w:ascii="Times New Roman" w:eastAsia="Times New Roman" w:hAnsi="Times New Roman" w:cs="Times New Roman"/>
          <w:sz w:val="28"/>
          <w:szCs w:val="28"/>
          <w:lang w:eastAsia="ru-RU"/>
        </w:rPr>
        <w:t>[5].</w:t>
      </w:r>
    </w:p>
    <w:p w:rsidR="008D7BA5" w:rsidRPr="00C76E4D" w:rsidRDefault="00DB1B67" w:rsidP="00395C54">
      <w:pPr>
        <w:spacing w:after="105"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 </w:t>
      </w:r>
      <w:r w:rsidR="00524C66" w:rsidRPr="00C76E4D">
        <w:rPr>
          <w:rFonts w:ascii="Times New Roman" w:eastAsia="Times New Roman" w:hAnsi="Times New Roman" w:cs="Times New Roman"/>
          <w:sz w:val="28"/>
          <w:szCs w:val="28"/>
          <w:lang w:eastAsia="ru-RU"/>
        </w:rPr>
        <w:t>Согласно официальным данным, г</w:t>
      </w:r>
      <w:r w:rsidR="008D7BA5" w:rsidRPr="00C76E4D">
        <w:rPr>
          <w:rFonts w:ascii="Times New Roman" w:eastAsia="Times New Roman" w:hAnsi="Times New Roman" w:cs="Times New Roman"/>
          <w:sz w:val="28"/>
          <w:szCs w:val="28"/>
          <w:lang w:eastAsia="ru-RU"/>
        </w:rPr>
        <w:t>лавным источником загрязнения атмосферного воздуха остаются выхлопные газы автомобильного транспорта</w:t>
      </w:r>
      <w:r w:rsidR="00524C66" w:rsidRPr="00C76E4D">
        <w:rPr>
          <w:rFonts w:ascii="Times New Roman" w:eastAsia="Times New Roman" w:hAnsi="Times New Roman" w:cs="Times New Roman"/>
          <w:sz w:val="28"/>
          <w:szCs w:val="28"/>
          <w:lang w:eastAsia="ru-RU"/>
        </w:rPr>
        <w:t xml:space="preserve"> [3].</w:t>
      </w:r>
      <w:r w:rsidR="008D7BA5" w:rsidRPr="00C76E4D">
        <w:rPr>
          <w:rFonts w:ascii="Times New Roman" w:eastAsia="Times New Roman" w:hAnsi="Times New Roman" w:cs="Times New Roman"/>
          <w:sz w:val="28"/>
          <w:szCs w:val="28"/>
          <w:lang w:eastAsia="ru-RU"/>
        </w:rPr>
        <w:t xml:space="preserve"> На них приходится около 70% производимого загрязнения. По последним данным, в атмосферу выбрасывается около 120 тысяч тонн вредных веществ в год. Ежегодно их количество увеличивается на 5%.</w:t>
      </w:r>
    </w:p>
    <w:p w:rsidR="00F261BB" w:rsidRPr="00C76E4D" w:rsidRDefault="00DB1B67" w:rsidP="00395C54">
      <w:pPr>
        <w:spacing w:after="105"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  </w:t>
      </w:r>
      <w:r w:rsidR="00F261BB" w:rsidRPr="00C76E4D">
        <w:rPr>
          <w:rFonts w:ascii="Times New Roman" w:eastAsia="Times New Roman" w:hAnsi="Times New Roman" w:cs="Times New Roman"/>
          <w:sz w:val="28"/>
          <w:szCs w:val="28"/>
          <w:lang w:eastAsia="ru-RU"/>
        </w:rPr>
        <w:t xml:space="preserve">В городе Приволжске с каждым годом увеличивается количество единиц </w:t>
      </w:r>
      <w:r w:rsidR="00524C66" w:rsidRPr="00C76E4D">
        <w:rPr>
          <w:rFonts w:ascii="Times New Roman" w:eastAsia="Times New Roman" w:hAnsi="Times New Roman" w:cs="Times New Roman"/>
          <w:sz w:val="28"/>
          <w:szCs w:val="28"/>
          <w:lang w:eastAsia="ru-RU"/>
        </w:rPr>
        <w:t xml:space="preserve">личного </w:t>
      </w:r>
      <w:r w:rsidR="00F261BB" w:rsidRPr="00C76E4D">
        <w:rPr>
          <w:rFonts w:ascii="Times New Roman" w:eastAsia="Times New Roman" w:hAnsi="Times New Roman" w:cs="Times New Roman"/>
          <w:sz w:val="28"/>
          <w:szCs w:val="28"/>
          <w:lang w:eastAsia="ru-RU"/>
        </w:rPr>
        <w:t xml:space="preserve">автотранспорта, растёт поток машин в направлении города Плёса и Костромы.  </w:t>
      </w:r>
      <w:r w:rsidR="00F07AC2" w:rsidRPr="00C76E4D">
        <w:rPr>
          <w:rFonts w:ascii="Times New Roman" w:eastAsia="Times New Roman" w:hAnsi="Times New Roman" w:cs="Times New Roman"/>
          <w:sz w:val="28"/>
          <w:szCs w:val="28"/>
          <w:lang w:eastAsia="ru-RU"/>
        </w:rPr>
        <w:t>Поэтому в своей работе нам хотелось бы исследовать загрязнённость атмосферного воздуха в различных точках нашего города.</w:t>
      </w: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817751" w:rsidRPr="00C76E4D" w:rsidRDefault="00817751" w:rsidP="00395C54">
      <w:pPr>
        <w:pStyle w:val="a5"/>
        <w:spacing w:after="0" w:line="276" w:lineRule="auto"/>
        <w:ind w:left="142" w:right="-426" w:firstLine="425"/>
        <w:jc w:val="center"/>
        <w:rPr>
          <w:b/>
          <w:bCs/>
          <w:sz w:val="24"/>
          <w:szCs w:val="24"/>
        </w:rPr>
      </w:pPr>
    </w:p>
    <w:p w:rsidR="004431DC" w:rsidRPr="00C76E4D" w:rsidRDefault="00A343C2" w:rsidP="00395C54">
      <w:pPr>
        <w:spacing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b/>
          <w:sz w:val="28"/>
          <w:szCs w:val="28"/>
        </w:rPr>
        <w:t>Цель данной работы:</w:t>
      </w:r>
      <w:r w:rsidR="003E5E29" w:rsidRPr="00C76E4D">
        <w:rPr>
          <w:rFonts w:ascii="Times New Roman" w:hAnsi="Times New Roman" w:cs="Times New Roman"/>
          <w:b/>
          <w:sz w:val="28"/>
          <w:szCs w:val="28"/>
        </w:rPr>
        <w:t xml:space="preserve"> </w:t>
      </w:r>
      <w:r w:rsidR="00291A4B" w:rsidRPr="00C76E4D">
        <w:rPr>
          <w:rFonts w:ascii="Times New Roman" w:hAnsi="Times New Roman" w:cs="Times New Roman"/>
          <w:sz w:val="28"/>
          <w:szCs w:val="28"/>
        </w:rPr>
        <w:t xml:space="preserve">изучить </w:t>
      </w:r>
      <w:r w:rsidR="00452400" w:rsidRPr="00C76E4D">
        <w:rPr>
          <w:rFonts w:ascii="Times New Roman" w:hAnsi="Times New Roman" w:cs="Times New Roman"/>
          <w:sz w:val="28"/>
          <w:szCs w:val="28"/>
        </w:rPr>
        <w:t>загрязнённость атмосферного воздуха в различных точках города Приволжска</w:t>
      </w:r>
      <w:r w:rsidR="008F5798" w:rsidRPr="00C76E4D">
        <w:rPr>
          <w:rFonts w:ascii="Times New Roman" w:hAnsi="Times New Roman" w:cs="Times New Roman"/>
          <w:sz w:val="28"/>
          <w:szCs w:val="28"/>
        </w:rPr>
        <w:t>.</w:t>
      </w:r>
    </w:p>
    <w:p w:rsidR="00A343C2" w:rsidRPr="00C76E4D" w:rsidRDefault="00A343C2" w:rsidP="00395C54">
      <w:pPr>
        <w:spacing w:line="360" w:lineRule="auto"/>
        <w:ind w:left="142" w:right="-426" w:firstLine="425"/>
        <w:jc w:val="both"/>
        <w:rPr>
          <w:rFonts w:ascii="Times New Roman" w:hAnsi="Times New Roman" w:cs="Times New Roman"/>
          <w:b/>
          <w:sz w:val="28"/>
          <w:szCs w:val="28"/>
        </w:rPr>
      </w:pPr>
      <w:r w:rsidRPr="00C76E4D">
        <w:rPr>
          <w:rFonts w:ascii="Times New Roman" w:hAnsi="Times New Roman" w:cs="Times New Roman"/>
          <w:b/>
          <w:sz w:val="28"/>
          <w:szCs w:val="28"/>
        </w:rPr>
        <w:t>Для достижения цели были поставлены следующие задачи:</w:t>
      </w:r>
    </w:p>
    <w:p w:rsidR="00AF6152" w:rsidRPr="00C76E4D" w:rsidRDefault="00AF6152" w:rsidP="00395C54">
      <w:pPr>
        <w:numPr>
          <w:ilvl w:val="0"/>
          <w:numId w:val="1"/>
        </w:num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Определить </w:t>
      </w:r>
      <w:r w:rsidR="009E4645" w:rsidRPr="00C76E4D">
        <w:rPr>
          <w:rFonts w:ascii="Times New Roman" w:hAnsi="Times New Roman" w:cs="Times New Roman"/>
          <w:sz w:val="28"/>
          <w:szCs w:val="28"/>
        </w:rPr>
        <w:t xml:space="preserve">в воздухе </w:t>
      </w:r>
      <w:r w:rsidRPr="00C76E4D">
        <w:rPr>
          <w:rFonts w:ascii="Times New Roman" w:hAnsi="Times New Roman" w:cs="Times New Roman"/>
          <w:sz w:val="28"/>
          <w:szCs w:val="28"/>
        </w:rPr>
        <w:t>концентрацию уг</w:t>
      </w:r>
      <w:r w:rsidR="0074228D" w:rsidRPr="00C76E4D">
        <w:rPr>
          <w:rFonts w:ascii="Times New Roman" w:hAnsi="Times New Roman" w:cs="Times New Roman"/>
          <w:sz w:val="28"/>
          <w:szCs w:val="28"/>
        </w:rPr>
        <w:t>арного</w:t>
      </w:r>
      <w:r w:rsidRPr="00C76E4D">
        <w:rPr>
          <w:rFonts w:ascii="Times New Roman" w:hAnsi="Times New Roman" w:cs="Times New Roman"/>
          <w:sz w:val="28"/>
          <w:szCs w:val="28"/>
        </w:rPr>
        <w:t xml:space="preserve"> газа</w:t>
      </w:r>
      <w:r w:rsidR="009E4645" w:rsidRPr="00C76E4D">
        <w:rPr>
          <w:rFonts w:ascii="Times New Roman" w:hAnsi="Times New Roman" w:cs="Times New Roman"/>
          <w:sz w:val="28"/>
          <w:szCs w:val="28"/>
        </w:rPr>
        <w:t>;</w:t>
      </w:r>
    </w:p>
    <w:p w:rsidR="009E4645" w:rsidRPr="00C76E4D" w:rsidRDefault="009E4645" w:rsidP="00395C54">
      <w:pPr>
        <w:numPr>
          <w:ilvl w:val="0"/>
          <w:numId w:val="1"/>
        </w:num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Установить уровень шумового загрязнения на городских улицах;</w:t>
      </w:r>
    </w:p>
    <w:p w:rsidR="009E4645" w:rsidRPr="00C76E4D" w:rsidRDefault="009E4645" w:rsidP="00395C54">
      <w:pPr>
        <w:numPr>
          <w:ilvl w:val="0"/>
          <w:numId w:val="1"/>
        </w:num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Определить концентрацию пыли в атмосферном воздухе;</w:t>
      </w:r>
    </w:p>
    <w:p w:rsidR="004431DC" w:rsidRPr="00C76E4D" w:rsidRDefault="00A343C2" w:rsidP="00395C54">
      <w:pPr>
        <w:numPr>
          <w:ilvl w:val="0"/>
          <w:numId w:val="1"/>
        </w:num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Уточнить </w:t>
      </w:r>
      <w:r w:rsidR="00AF6152" w:rsidRPr="00C76E4D">
        <w:rPr>
          <w:rFonts w:ascii="Times New Roman" w:hAnsi="Times New Roman" w:cs="Times New Roman"/>
          <w:sz w:val="28"/>
          <w:szCs w:val="28"/>
        </w:rPr>
        <w:t>влияние загрязненности атмосферного воздуха на организм человека</w:t>
      </w:r>
      <w:r w:rsidR="00A07C6A" w:rsidRPr="00C76E4D">
        <w:rPr>
          <w:rFonts w:ascii="Times New Roman" w:hAnsi="Times New Roman" w:cs="Times New Roman"/>
          <w:sz w:val="28"/>
          <w:szCs w:val="28"/>
        </w:rPr>
        <w:t>;</w:t>
      </w:r>
    </w:p>
    <w:p w:rsidR="00A07C6A" w:rsidRPr="00C76E4D" w:rsidRDefault="00A07C6A" w:rsidP="00395C54">
      <w:pPr>
        <w:numPr>
          <w:ilvl w:val="0"/>
          <w:numId w:val="1"/>
        </w:num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Проанализировать органолептические и некоторые химические показатели талого снега.</w:t>
      </w:r>
    </w:p>
    <w:p w:rsidR="00B63245" w:rsidRPr="00C76E4D" w:rsidRDefault="00B63245" w:rsidP="00395C54">
      <w:pPr>
        <w:pStyle w:val="a5"/>
        <w:spacing w:after="0" w:line="360" w:lineRule="auto"/>
        <w:ind w:left="142" w:right="-426" w:firstLine="425"/>
        <w:jc w:val="both"/>
        <w:rPr>
          <w:b/>
          <w:sz w:val="28"/>
          <w:szCs w:val="28"/>
        </w:rPr>
      </w:pPr>
    </w:p>
    <w:p w:rsidR="0011217B" w:rsidRPr="00C76E4D" w:rsidRDefault="00363AB1" w:rsidP="00395C54">
      <w:pPr>
        <w:spacing w:after="0" w:line="360" w:lineRule="auto"/>
        <w:ind w:left="142" w:right="-426" w:firstLine="425"/>
        <w:jc w:val="both"/>
        <w:rPr>
          <w:rFonts w:ascii="Times New Roman" w:eastAsia="Calibri" w:hAnsi="Times New Roman" w:cs="Times New Roman"/>
          <w:sz w:val="28"/>
          <w:szCs w:val="28"/>
        </w:rPr>
      </w:pPr>
      <w:r w:rsidRPr="00C76E4D">
        <w:rPr>
          <w:rFonts w:ascii="Times New Roman" w:hAnsi="Times New Roman" w:cs="Times New Roman"/>
          <w:b/>
          <w:sz w:val="28"/>
          <w:szCs w:val="28"/>
        </w:rPr>
        <w:t xml:space="preserve">   </w:t>
      </w:r>
      <w:r w:rsidR="00A343C2" w:rsidRPr="00C76E4D">
        <w:rPr>
          <w:rFonts w:ascii="Times New Roman" w:hAnsi="Times New Roman" w:cs="Times New Roman"/>
          <w:b/>
          <w:sz w:val="28"/>
          <w:szCs w:val="28"/>
        </w:rPr>
        <w:t>Гипотеза:</w:t>
      </w:r>
      <w:r w:rsidR="00A343C2" w:rsidRPr="00C76E4D">
        <w:rPr>
          <w:b/>
          <w:sz w:val="28"/>
          <w:szCs w:val="28"/>
        </w:rPr>
        <w:t xml:space="preserve"> </w:t>
      </w:r>
      <w:r w:rsidR="00F07AC2" w:rsidRPr="00C76E4D">
        <w:rPr>
          <w:rFonts w:ascii="Calibri" w:eastAsia="Calibri" w:hAnsi="Calibri" w:cs="Times New Roman"/>
          <w:sz w:val="28"/>
          <w:szCs w:val="28"/>
        </w:rPr>
        <w:t xml:space="preserve"> </w:t>
      </w:r>
      <w:r w:rsidR="00B553C3" w:rsidRPr="00C76E4D">
        <w:rPr>
          <w:rFonts w:ascii="Times New Roman" w:eastAsia="Calibri" w:hAnsi="Times New Roman" w:cs="Times New Roman"/>
          <w:sz w:val="28"/>
          <w:szCs w:val="28"/>
        </w:rPr>
        <w:t>Так как крупных промышленных предприятий в городе нет, то с</w:t>
      </w:r>
      <w:r w:rsidR="00F07AC2" w:rsidRPr="00C76E4D">
        <w:rPr>
          <w:rFonts w:ascii="Times New Roman" w:eastAsia="Calibri" w:hAnsi="Times New Roman" w:cs="Times New Roman"/>
          <w:sz w:val="28"/>
          <w:szCs w:val="28"/>
        </w:rPr>
        <w:t xml:space="preserve">тепень загрязнения атмосферного воздуха </w:t>
      </w:r>
      <w:r w:rsidR="00392521" w:rsidRPr="00C76E4D">
        <w:rPr>
          <w:rFonts w:ascii="Times New Roman" w:eastAsia="Calibri" w:hAnsi="Times New Roman" w:cs="Times New Roman"/>
          <w:sz w:val="28"/>
          <w:szCs w:val="28"/>
        </w:rPr>
        <w:t xml:space="preserve">в городе Приволжске </w:t>
      </w:r>
      <w:r w:rsidR="00F07AC2" w:rsidRPr="00C76E4D">
        <w:rPr>
          <w:rFonts w:ascii="Times New Roman" w:eastAsia="Calibri" w:hAnsi="Times New Roman" w:cs="Times New Roman"/>
          <w:sz w:val="28"/>
          <w:szCs w:val="28"/>
        </w:rPr>
        <w:t>низкая</w:t>
      </w:r>
      <w:r w:rsidR="00392521" w:rsidRPr="00C76E4D">
        <w:rPr>
          <w:rFonts w:ascii="Times New Roman" w:eastAsia="Calibri" w:hAnsi="Times New Roman" w:cs="Times New Roman"/>
          <w:sz w:val="28"/>
          <w:szCs w:val="28"/>
        </w:rPr>
        <w:t>, концентрация уг</w:t>
      </w:r>
      <w:r w:rsidR="001F1FC8" w:rsidRPr="00C76E4D">
        <w:rPr>
          <w:rFonts w:ascii="Times New Roman" w:eastAsia="Calibri" w:hAnsi="Times New Roman" w:cs="Times New Roman"/>
          <w:sz w:val="28"/>
          <w:szCs w:val="28"/>
        </w:rPr>
        <w:t>арного</w:t>
      </w:r>
      <w:r w:rsidR="00392521" w:rsidRPr="00C76E4D">
        <w:rPr>
          <w:rFonts w:ascii="Times New Roman" w:eastAsia="Calibri" w:hAnsi="Times New Roman" w:cs="Times New Roman"/>
          <w:sz w:val="28"/>
          <w:szCs w:val="28"/>
        </w:rPr>
        <w:t xml:space="preserve"> газа </w:t>
      </w:r>
      <w:r w:rsidR="007E3A7B" w:rsidRPr="00C76E4D">
        <w:rPr>
          <w:rFonts w:ascii="Times New Roman" w:eastAsia="Calibri" w:hAnsi="Times New Roman" w:cs="Times New Roman"/>
          <w:sz w:val="28"/>
          <w:szCs w:val="28"/>
        </w:rPr>
        <w:t xml:space="preserve">в жилом массиве </w:t>
      </w:r>
      <w:r w:rsidR="00392521" w:rsidRPr="00C76E4D">
        <w:rPr>
          <w:rFonts w:ascii="Times New Roman" w:eastAsia="Calibri" w:hAnsi="Times New Roman" w:cs="Times New Roman"/>
          <w:sz w:val="28"/>
          <w:szCs w:val="28"/>
        </w:rPr>
        <w:t>не превышает ПДК</w:t>
      </w:r>
      <w:r w:rsidR="007E3A7B" w:rsidRPr="00C76E4D">
        <w:rPr>
          <w:rFonts w:ascii="Times New Roman" w:eastAsia="Calibri" w:hAnsi="Times New Roman" w:cs="Times New Roman"/>
          <w:sz w:val="28"/>
          <w:szCs w:val="28"/>
        </w:rPr>
        <w:t xml:space="preserve">, </w:t>
      </w:r>
      <w:r w:rsidR="0011217B" w:rsidRPr="00C76E4D">
        <w:rPr>
          <w:rFonts w:ascii="Times New Roman" w:eastAsia="Calibri" w:hAnsi="Times New Roman" w:cs="Times New Roman"/>
          <w:sz w:val="28"/>
          <w:szCs w:val="28"/>
        </w:rPr>
        <w:t>на</w:t>
      </w:r>
      <w:r w:rsidR="00B553C3" w:rsidRPr="00C76E4D">
        <w:rPr>
          <w:rFonts w:ascii="Times New Roman" w:eastAsia="Calibri" w:hAnsi="Times New Roman" w:cs="Times New Roman"/>
          <w:sz w:val="28"/>
          <w:szCs w:val="28"/>
        </w:rPr>
        <w:t xml:space="preserve"> </w:t>
      </w:r>
      <w:r w:rsidR="00524C66" w:rsidRPr="00C76E4D">
        <w:rPr>
          <w:rFonts w:ascii="Times New Roman" w:eastAsia="Calibri" w:hAnsi="Times New Roman" w:cs="Times New Roman"/>
          <w:sz w:val="28"/>
          <w:szCs w:val="28"/>
        </w:rPr>
        <w:t xml:space="preserve">участке </w:t>
      </w:r>
      <w:r w:rsidR="009548F2" w:rsidRPr="00C76E4D">
        <w:rPr>
          <w:rFonts w:ascii="Times New Roman" w:eastAsia="Calibri" w:hAnsi="Times New Roman" w:cs="Times New Roman"/>
          <w:sz w:val="28"/>
          <w:szCs w:val="28"/>
        </w:rPr>
        <w:t xml:space="preserve">федеральной </w:t>
      </w:r>
      <w:r w:rsidR="00897213" w:rsidRPr="00C76E4D">
        <w:rPr>
          <w:rFonts w:ascii="Times New Roman" w:eastAsia="Calibri" w:hAnsi="Times New Roman" w:cs="Times New Roman"/>
          <w:sz w:val="28"/>
          <w:szCs w:val="28"/>
        </w:rPr>
        <w:t xml:space="preserve">автомобильной </w:t>
      </w:r>
      <w:r w:rsidR="009548F2" w:rsidRPr="00C76E4D">
        <w:rPr>
          <w:rFonts w:ascii="Times New Roman" w:eastAsia="Calibri" w:hAnsi="Times New Roman" w:cs="Times New Roman"/>
          <w:sz w:val="28"/>
          <w:szCs w:val="28"/>
        </w:rPr>
        <w:t>дорог</w:t>
      </w:r>
      <w:r w:rsidR="00524C66" w:rsidRPr="00C76E4D">
        <w:rPr>
          <w:rFonts w:ascii="Times New Roman" w:eastAsia="Calibri" w:hAnsi="Times New Roman" w:cs="Times New Roman"/>
          <w:sz w:val="28"/>
          <w:szCs w:val="28"/>
        </w:rPr>
        <w:t>и</w:t>
      </w:r>
      <w:proofErr w:type="gramStart"/>
      <w:r w:rsidR="009548F2" w:rsidRPr="00C76E4D">
        <w:rPr>
          <w:rFonts w:ascii="Times New Roman" w:eastAsia="Calibri" w:hAnsi="Times New Roman" w:cs="Times New Roman"/>
          <w:sz w:val="28"/>
          <w:szCs w:val="28"/>
        </w:rPr>
        <w:t xml:space="preserve"> А</w:t>
      </w:r>
      <w:proofErr w:type="gramEnd"/>
      <w:r w:rsidR="009548F2" w:rsidRPr="00C76E4D">
        <w:rPr>
          <w:rFonts w:ascii="Times New Roman" w:eastAsia="Calibri" w:hAnsi="Times New Roman" w:cs="Times New Roman"/>
          <w:sz w:val="28"/>
          <w:szCs w:val="28"/>
        </w:rPr>
        <w:t xml:space="preserve"> – 113 </w:t>
      </w:r>
      <w:r w:rsidR="00897213" w:rsidRPr="00C76E4D">
        <w:rPr>
          <w:rFonts w:ascii="Times New Roman" w:eastAsia="Calibri" w:hAnsi="Times New Roman" w:cs="Times New Roman"/>
          <w:sz w:val="28"/>
          <w:szCs w:val="28"/>
        </w:rPr>
        <w:t>Кострома - Иваново</w:t>
      </w:r>
      <w:r w:rsidR="009548F2" w:rsidRPr="00C76E4D">
        <w:rPr>
          <w:rFonts w:ascii="Times New Roman" w:eastAsia="Calibri" w:hAnsi="Times New Roman" w:cs="Times New Roman"/>
          <w:sz w:val="28"/>
          <w:szCs w:val="28"/>
        </w:rPr>
        <w:t xml:space="preserve"> </w:t>
      </w:r>
      <w:r w:rsidR="00524C66" w:rsidRPr="00C76E4D">
        <w:rPr>
          <w:rFonts w:ascii="Times New Roman" w:eastAsia="Calibri" w:hAnsi="Times New Roman" w:cs="Times New Roman"/>
          <w:sz w:val="28"/>
          <w:szCs w:val="28"/>
        </w:rPr>
        <w:t>(50 км</w:t>
      </w:r>
      <w:r w:rsidR="00C46F91" w:rsidRPr="00C76E4D">
        <w:rPr>
          <w:rFonts w:ascii="Times New Roman" w:eastAsia="Calibri" w:hAnsi="Times New Roman" w:cs="Times New Roman"/>
          <w:sz w:val="28"/>
          <w:szCs w:val="28"/>
        </w:rPr>
        <w:t>, город Приволжск</w:t>
      </w:r>
      <w:r w:rsidR="00524C66" w:rsidRPr="00C76E4D">
        <w:rPr>
          <w:rFonts w:ascii="Times New Roman" w:eastAsia="Calibri" w:hAnsi="Times New Roman" w:cs="Times New Roman"/>
          <w:sz w:val="28"/>
          <w:szCs w:val="28"/>
        </w:rPr>
        <w:t>)</w:t>
      </w:r>
      <w:r w:rsidR="007E3A7B" w:rsidRPr="00C76E4D">
        <w:rPr>
          <w:rFonts w:ascii="Times New Roman" w:eastAsia="Calibri" w:hAnsi="Times New Roman" w:cs="Times New Roman"/>
          <w:sz w:val="28"/>
          <w:szCs w:val="28"/>
        </w:rPr>
        <w:t xml:space="preserve">, автомобильной дороги Иваново – Плёс, в центре города - </w:t>
      </w:r>
      <w:r w:rsidR="00524C66" w:rsidRPr="00C76E4D">
        <w:rPr>
          <w:rFonts w:ascii="Times New Roman" w:eastAsia="Calibri" w:hAnsi="Times New Roman" w:cs="Times New Roman"/>
          <w:sz w:val="28"/>
          <w:szCs w:val="28"/>
        </w:rPr>
        <w:t xml:space="preserve"> </w:t>
      </w:r>
      <w:r w:rsidR="007E3A7B" w:rsidRPr="00C76E4D">
        <w:rPr>
          <w:rFonts w:ascii="Times New Roman" w:eastAsia="Calibri" w:hAnsi="Times New Roman" w:cs="Times New Roman"/>
          <w:sz w:val="28"/>
          <w:szCs w:val="28"/>
        </w:rPr>
        <w:t>превышает ПДК</w:t>
      </w:r>
      <w:r w:rsidR="009548F2" w:rsidRPr="00C76E4D">
        <w:rPr>
          <w:rFonts w:ascii="Times New Roman" w:eastAsia="Calibri" w:hAnsi="Times New Roman" w:cs="Times New Roman"/>
          <w:sz w:val="28"/>
          <w:szCs w:val="28"/>
        </w:rPr>
        <w:t>.</w:t>
      </w:r>
      <w:r w:rsidR="007E3A7B" w:rsidRPr="00C76E4D">
        <w:rPr>
          <w:rFonts w:ascii="Times New Roman" w:eastAsia="Calibri" w:hAnsi="Times New Roman" w:cs="Times New Roman"/>
          <w:sz w:val="28"/>
          <w:szCs w:val="28"/>
        </w:rPr>
        <w:t xml:space="preserve"> Запылённость высокая. </w:t>
      </w:r>
      <w:r w:rsidR="002253DB" w:rsidRPr="00C76E4D">
        <w:rPr>
          <w:rFonts w:ascii="Times New Roman" w:eastAsia="Calibri" w:hAnsi="Times New Roman" w:cs="Times New Roman"/>
          <w:sz w:val="28"/>
          <w:szCs w:val="28"/>
        </w:rPr>
        <w:t>Шумовое загрязнение присутствует.</w:t>
      </w:r>
    </w:p>
    <w:p w:rsidR="001C4388" w:rsidRDefault="001C4388" w:rsidP="00395C54">
      <w:pPr>
        <w:ind w:left="142" w:right="-426" w:firstLine="425"/>
        <w:jc w:val="center"/>
        <w:rPr>
          <w:rFonts w:ascii="Times New Roman" w:hAnsi="Times New Roman" w:cs="Times New Roman"/>
          <w:b/>
          <w:sz w:val="28"/>
          <w:szCs w:val="28"/>
        </w:rPr>
      </w:pPr>
    </w:p>
    <w:p w:rsidR="00B87F68" w:rsidRPr="00C76E4D" w:rsidRDefault="00B87F68" w:rsidP="00395C54">
      <w:pPr>
        <w:ind w:left="142" w:right="-426" w:firstLine="425"/>
        <w:jc w:val="center"/>
        <w:rPr>
          <w:rFonts w:ascii="Times New Roman" w:hAnsi="Times New Roman" w:cs="Times New Roman"/>
          <w:b/>
          <w:sz w:val="28"/>
          <w:szCs w:val="28"/>
        </w:rPr>
      </w:pPr>
      <w:r w:rsidRPr="00C76E4D">
        <w:rPr>
          <w:rFonts w:ascii="Times New Roman" w:hAnsi="Times New Roman" w:cs="Times New Roman"/>
          <w:b/>
          <w:sz w:val="28"/>
          <w:szCs w:val="28"/>
        </w:rPr>
        <w:t>Обзор литературы</w:t>
      </w:r>
    </w:p>
    <w:p w:rsidR="00005418" w:rsidRPr="00C76E4D" w:rsidRDefault="009548F2" w:rsidP="00395C54">
      <w:pPr>
        <w:pStyle w:val="a4"/>
        <w:shd w:val="clear" w:color="auto" w:fill="FFFFFF"/>
        <w:spacing w:before="0" w:after="0" w:line="360" w:lineRule="auto"/>
        <w:ind w:left="142" w:right="-426" w:firstLine="425"/>
        <w:jc w:val="both"/>
        <w:rPr>
          <w:sz w:val="28"/>
          <w:szCs w:val="28"/>
        </w:rPr>
      </w:pPr>
      <w:r w:rsidRPr="00C76E4D">
        <w:rPr>
          <w:sz w:val="28"/>
          <w:szCs w:val="28"/>
        </w:rPr>
        <w:t xml:space="preserve">  </w:t>
      </w:r>
      <w:r w:rsidR="00363AB1" w:rsidRPr="00C76E4D">
        <w:rPr>
          <w:sz w:val="28"/>
          <w:szCs w:val="28"/>
        </w:rPr>
        <w:t xml:space="preserve"> </w:t>
      </w:r>
      <w:r w:rsidR="00005418" w:rsidRPr="00C76E4D">
        <w:rPr>
          <w:sz w:val="28"/>
          <w:szCs w:val="28"/>
        </w:rPr>
        <w:t>Атмосферный воздух выполняет и сложнейшую защитную экологическую функцию, предохраняя Землю от абсолютно холодного Космоса и потока солнечных излучений. В атмосфере идут глобальные метеорологические процессы, формируются климат и погода, задерживается масса метеоритов.</w:t>
      </w:r>
    </w:p>
    <w:p w:rsidR="00005418" w:rsidRPr="00C76E4D" w:rsidRDefault="009548F2" w:rsidP="00395C54">
      <w:pPr>
        <w:pStyle w:val="a4"/>
        <w:shd w:val="clear" w:color="auto" w:fill="FFFFFF"/>
        <w:spacing w:before="0" w:after="0" w:line="360" w:lineRule="auto"/>
        <w:ind w:left="142" w:right="-426" w:firstLine="425"/>
        <w:jc w:val="both"/>
        <w:rPr>
          <w:sz w:val="28"/>
          <w:szCs w:val="28"/>
        </w:rPr>
      </w:pPr>
      <w:r w:rsidRPr="00C76E4D">
        <w:rPr>
          <w:sz w:val="28"/>
          <w:szCs w:val="28"/>
        </w:rPr>
        <w:t xml:space="preserve"> </w:t>
      </w:r>
      <w:bookmarkStart w:id="0" w:name="_GoBack"/>
      <w:bookmarkEnd w:id="0"/>
      <w:r w:rsidR="00005418" w:rsidRPr="00C76E4D">
        <w:rPr>
          <w:sz w:val="28"/>
          <w:szCs w:val="28"/>
        </w:rPr>
        <w:t>Атмосфера обладает способностью к самоочищению. Оно происходит при вымыван</w:t>
      </w:r>
      <w:proofErr w:type="gramStart"/>
      <w:r w:rsidR="00005418" w:rsidRPr="00C76E4D">
        <w:rPr>
          <w:sz w:val="28"/>
          <w:szCs w:val="28"/>
        </w:rPr>
        <w:t>ии аэ</w:t>
      </w:r>
      <w:proofErr w:type="gramEnd"/>
      <w:r w:rsidR="00005418" w:rsidRPr="00C76E4D">
        <w:rPr>
          <w:sz w:val="28"/>
          <w:szCs w:val="28"/>
        </w:rPr>
        <w:t xml:space="preserve">розолей из атмосферы осадками, турбулентном перемешивании приземного слоя воздуха, отложении загрязненных веществ на поверхности земли и т. д. Однако в современных условиях возможности природных систем самоочищения атмосферы серьезно подорваны. Под массированным натиском </w:t>
      </w:r>
      <w:r w:rsidR="00005418" w:rsidRPr="00C76E4D">
        <w:rPr>
          <w:sz w:val="28"/>
          <w:szCs w:val="28"/>
        </w:rPr>
        <w:lastRenderedPageBreak/>
        <w:t>антропогенных загрязнений в атмосфере стали проявляться весьма нежелательные экологические последствия, в том числе и глобального характера. По этой причине атмосферный воздух уже не в полной мере выполняет свои защитные, терморегулирующие и жизнеобеспечивающие экологические функции.</w:t>
      </w:r>
    </w:p>
    <w:p w:rsidR="00005418" w:rsidRPr="00C76E4D" w:rsidRDefault="00524C66" w:rsidP="00395C54">
      <w:pPr>
        <w:pStyle w:val="a4"/>
        <w:shd w:val="clear" w:color="auto" w:fill="FFFFFF"/>
        <w:spacing w:before="0" w:after="0" w:line="360" w:lineRule="auto"/>
        <w:ind w:left="142" w:right="-426" w:firstLine="425"/>
        <w:jc w:val="both"/>
        <w:rPr>
          <w:sz w:val="28"/>
          <w:szCs w:val="28"/>
        </w:rPr>
      </w:pPr>
      <w:r w:rsidRPr="00C76E4D">
        <w:rPr>
          <w:sz w:val="28"/>
          <w:szCs w:val="28"/>
        </w:rPr>
        <w:t xml:space="preserve"> </w:t>
      </w:r>
      <w:r w:rsidR="00005418" w:rsidRPr="00C76E4D">
        <w:rPr>
          <w:sz w:val="28"/>
          <w:szCs w:val="28"/>
        </w:rPr>
        <w:t>Под загрязнением атмосферного воздуха следует понимать любое изменение его состава и свойств, которое оказывает негативное воздействие на здоровье человека и животных, состояние растений и экосистем</w:t>
      </w:r>
      <w:r w:rsidR="00D5081E" w:rsidRPr="00C76E4D">
        <w:rPr>
          <w:sz w:val="28"/>
          <w:szCs w:val="28"/>
        </w:rPr>
        <w:t xml:space="preserve"> [2].</w:t>
      </w:r>
    </w:p>
    <w:p w:rsidR="00005418" w:rsidRPr="00C76E4D" w:rsidRDefault="00D5081E" w:rsidP="00395C54">
      <w:pPr>
        <w:pStyle w:val="a4"/>
        <w:shd w:val="clear" w:color="auto" w:fill="FFFFFF"/>
        <w:spacing w:before="0" w:after="0" w:line="360" w:lineRule="auto"/>
        <w:ind w:left="142" w:right="-426" w:firstLine="425"/>
        <w:jc w:val="both"/>
        <w:rPr>
          <w:sz w:val="28"/>
          <w:szCs w:val="28"/>
        </w:rPr>
      </w:pPr>
      <w:r w:rsidRPr="00C76E4D">
        <w:rPr>
          <w:sz w:val="28"/>
          <w:szCs w:val="28"/>
        </w:rPr>
        <w:t xml:space="preserve"> </w:t>
      </w:r>
      <w:r w:rsidR="00005418" w:rsidRPr="00C76E4D">
        <w:rPr>
          <w:sz w:val="28"/>
          <w:szCs w:val="28"/>
        </w:rPr>
        <w:t>Загрязнение атмосферы может быть естественным (природным) и антропогенным (техногенным).</w:t>
      </w:r>
    </w:p>
    <w:p w:rsidR="00005418" w:rsidRPr="00C76E4D" w:rsidRDefault="00395C54" w:rsidP="00395C54">
      <w:pPr>
        <w:pStyle w:val="a4"/>
        <w:shd w:val="clear" w:color="auto" w:fill="FFFFFF"/>
        <w:spacing w:before="0" w:after="0" w:line="360" w:lineRule="auto"/>
        <w:ind w:left="142" w:right="-426" w:firstLine="425"/>
        <w:jc w:val="both"/>
        <w:rPr>
          <w:sz w:val="28"/>
          <w:szCs w:val="28"/>
        </w:rPr>
      </w:pPr>
      <w:r>
        <w:rPr>
          <w:sz w:val="28"/>
          <w:szCs w:val="28"/>
        </w:rPr>
        <w:t xml:space="preserve">  </w:t>
      </w:r>
      <w:r w:rsidR="00005418" w:rsidRPr="00C76E4D">
        <w:rPr>
          <w:sz w:val="28"/>
          <w:szCs w:val="28"/>
        </w:rPr>
        <w:t xml:space="preserve">Естественное загрязнение воздуха вызвано природными процессами. К ним относятся вулканическая деятельность, выветривание горных </w:t>
      </w:r>
      <w:r w:rsidR="00D5081E" w:rsidRPr="00C76E4D">
        <w:rPr>
          <w:sz w:val="28"/>
          <w:szCs w:val="28"/>
        </w:rPr>
        <w:t>п</w:t>
      </w:r>
      <w:r w:rsidR="00005418" w:rsidRPr="00C76E4D">
        <w:rPr>
          <w:sz w:val="28"/>
          <w:szCs w:val="28"/>
        </w:rPr>
        <w:t>ород, ветровая эрозия, массовое цветение растений, дым от лесных и степных пожаров и др. Антропогенное загрязнение связано с выбросом различных загрязняющих веществ</w:t>
      </w:r>
      <w:r w:rsidR="00D45D71" w:rsidRPr="00C76E4D">
        <w:rPr>
          <w:sz w:val="28"/>
          <w:szCs w:val="28"/>
        </w:rPr>
        <w:t xml:space="preserve">, которое происходит </w:t>
      </w:r>
      <w:r w:rsidR="00005418" w:rsidRPr="00C76E4D">
        <w:rPr>
          <w:sz w:val="28"/>
          <w:szCs w:val="28"/>
        </w:rPr>
        <w:t xml:space="preserve"> в процессе деятельности человека. По своим масштабам оно значительно превосходит природное загрязнение атмосферного воздуха.</w:t>
      </w:r>
    </w:p>
    <w:p w:rsidR="006F0D8E" w:rsidRPr="00C76E4D" w:rsidRDefault="0019778E" w:rsidP="00395C54">
      <w:pPr>
        <w:pStyle w:val="a4"/>
        <w:shd w:val="clear" w:color="auto" w:fill="FFFFFF"/>
        <w:spacing w:before="120" w:after="0" w:line="360" w:lineRule="auto"/>
        <w:ind w:left="142" w:right="-426" w:firstLine="425"/>
        <w:jc w:val="both"/>
        <w:rPr>
          <w:sz w:val="28"/>
          <w:szCs w:val="28"/>
        </w:rPr>
      </w:pPr>
      <w:r w:rsidRPr="00C76E4D">
        <w:rPr>
          <w:sz w:val="28"/>
          <w:szCs w:val="28"/>
        </w:rPr>
        <w:t xml:space="preserve"> </w:t>
      </w:r>
      <w:r w:rsidR="006F0D8E" w:rsidRPr="00C76E4D">
        <w:rPr>
          <w:sz w:val="28"/>
          <w:szCs w:val="28"/>
        </w:rPr>
        <w:t>По характеру загрязнителя загрязнение атмосферы</w:t>
      </w:r>
      <w:r w:rsidRPr="00C76E4D">
        <w:rPr>
          <w:sz w:val="28"/>
          <w:szCs w:val="28"/>
        </w:rPr>
        <w:t xml:space="preserve"> бывает физическое и химическое, биологическое. </w:t>
      </w:r>
      <w:r w:rsidR="00D45D71" w:rsidRPr="00C76E4D">
        <w:rPr>
          <w:sz w:val="28"/>
          <w:szCs w:val="28"/>
        </w:rPr>
        <w:t xml:space="preserve">К физическим (энергетическим) загрязнениям относятся шум, вибрация, электромагнитные поля, ионизирующие излучения радиоактивных веществ, тепловое излучение, возникающее в результате антропогенной деятельности. </w:t>
      </w:r>
      <w:r w:rsidR="003A5774" w:rsidRPr="00C76E4D">
        <w:rPr>
          <w:sz w:val="28"/>
          <w:szCs w:val="28"/>
        </w:rPr>
        <w:t>К х</w:t>
      </w:r>
      <w:r w:rsidR="006F0D8E" w:rsidRPr="00C76E4D">
        <w:rPr>
          <w:iCs/>
          <w:sz w:val="28"/>
          <w:szCs w:val="28"/>
        </w:rPr>
        <w:t>имическ</w:t>
      </w:r>
      <w:r w:rsidR="003A5774" w:rsidRPr="00C76E4D">
        <w:rPr>
          <w:iCs/>
          <w:sz w:val="28"/>
          <w:szCs w:val="28"/>
        </w:rPr>
        <w:t>ому</w:t>
      </w:r>
      <w:r w:rsidR="006F0D8E" w:rsidRPr="00C76E4D">
        <w:rPr>
          <w:rStyle w:val="apple-converted-space"/>
          <w:sz w:val="28"/>
          <w:szCs w:val="28"/>
        </w:rPr>
        <w:t> </w:t>
      </w:r>
      <w:r w:rsidRPr="00C76E4D">
        <w:rPr>
          <w:rStyle w:val="apple-converted-space"/>
          <w:sz w:val="28"/>
          <w:szCs w:val="28"/>
        </w:rPr>
        <w:t>загрязнени</w:t>
      </w:r>
      <w:r w:rsidR="003A5774" w:rsidRPr="00C76E4D">
        <w:rPr>
          <w:rStyle w:val="apple-converted-space"/>
          <w:sz w:val="28"/>
          <w:szCs w:val="28"/>
        </w:rPr>
        <w:t>ю относится</w:t>
      </w:r>
      <w:r w:rsidRPr="00C76E4D">
        <w:rPr>
          <w:sz w:val="28"/>
          <w:szCs w:val="28"/>
        </w:rPr>
        <w:t xml:space="preserve"> </w:t>
      </w:r>
      <w:r w:rsidR="006F0D8E" w:rsidRPr="00C76E4D">
        <w:rPr>
          <w:sz w:val="28"/>
          <w:szCs w:val="28"/>
        </w:rPr>
        <w:t>загрязнение газообразными веществами и</w:t>
      </w:r>
      <w:r w:rsidR="006F0D8E" w:rsidRPr="00C76E4D">
        <w:rPr>
          <w:rStyle w:val="apple-converted-space"/>
          <w:sz w:val="28"/>
          <w:szCs w:val="28"/>
        </w:rPr>
        <w:t> </w:t>
      </w:r>
      <w:hyperlink r:id="rId10" w:tooltip="Аэрозоль" w:history="1">
        <w:r w:rsidR="006F0D8E" w:rsidRPr="00C76E4D">
          <w:rPr>
            <w:rStyle w:val="a3"/>
            <w:color w:val="auto"/>
            <w:sz w:val="28"/>
            <w:szCs w:val="28"/>
            <w:u w:val="none"/>
          </w:rPr>
          <w:t>аэрозолями</w:t>
        </w:r>
      </w:hyperlink>
      <w:r w:rsidR="006F0D8E" w:rsidRPr="00C76E4D">
        <w:rPr>
          <w:sz w:val="28"/>
          <w:szCs w:val="28"/>
        </w:rPr>
        <w:t xml:space="preserve">. </w:t>
      </w:r>
      <w:r w:rsidRPr="00C76E4D">
        <w:rPr>
          <w:sz w:val="28"/>
          <w:szCs w:val="28"/>
        </w:rPr>
        <w:t>К о</w:t>
      </w:r>
      <w:r w:rsidR="006F0D8E" w:rsidRPr="00C76E4D">
        <w:rPr>
          <w:sz w:val="28"/>
          <w:szCs w:val="28"/>
        </w:rPr>
        <w:t>сновны</w:t>
      </w:r>
      <w:r w:rsidRPr="00C76E4D">
        <w:rPr>
          <w:sz w:val="28"/>
          <w:szCs w:val="28"/>
        </w:rPr>
        <w:t>м</w:t>
      </w:r>
      <w:r w:rsidR="006F0D8E" w:rsidRPr="00C76E4D">
        <w:rPr>
          <w:sz w:val="28"/>
          <w:szCs w:val="28"/>
        </w:rPr>
        <w:t xml:space="preserve"> химически</w:t>
      </w:r>
      <w:r w:rsidRPr="00C76E4D">
        <w:rPr>
          <w:sz w:val="28"/>
          <w:szCs w:val="28"/>
        </w:rPr>
        <w:t>м</w:t>
      </w:r>
      <w:r w:rsidR="006F0D8E" w:rsidRPr="00C76E4D">
        <w:rPr>
          <w:sz w:val="28"/>
          <w:szCs w:val="28"/>
        </w:rPr>
        <w:t xml:space="preserve"> загрязнител</w:t>
      </w:r>
      <w:r w:rsidRPr="00C76E4D">
        <w:rPr>
          <w:sz w:val="28"/>
          <w:szCs w:val="28"/>
        </w:rPr>
        <w:t>ям</w:t>
      </w:r>
      <w:r w:rsidR="006F0D8E" w:rsidRPr="00C76E4D">
        <w:rPr>
          <w:sz w:val="28"/>
          <w:szCs w:val="28"/>
        </w:rPr>
        <w:t xml:space="preserve"> атмосферного воздуха </w:t>
      </w:r>
      <w:r w:rsidRPr="00C76E4D">
        <w:rPr>
          <w:sz w:val="28"/>
          <w:szCs w:val="28"/>
        </w:rPr>
        <w:t xml:space="preserve">относятся </w:t>
      </w:r>
      <w:hyperlink r:id="rId11" w:tooltip="Оксид углерода(IV)" w:history="1">
        <w:r w:rsidR="006F0D8E" w:rsidRPr="00C76E4D">
          <w:rPr>
            <w:rStyle w:val="a3"/>
            <w:color w:val="auto"/>
            <w:sz w:val="28"/>
            <w:szCs w:val="28"/>
            <w:u w:val="none"/>
          </w:rPr>
          <w:t>оксид</w:t>
        </w:r>
        <w:r w:rsidRPr="00C76E4D">
          <w:rPr>
            <w:rStyle w:val="a3"/>
            <w:color w:val="auto"/>
            <w:sz w:val="28"/>
            <w:szCs w:val="28"/>
            <w:u w:val="none"/>
          </w:rPr>
          <w:t xml:space="preserve"> </w:t>
        </w:r>
        <w:r w:rsidR="006F0D8E" w:rsidRPr="00C76E4D">
          <w:rPr>
            <w:rStyle w:val="a3"/>
            <w:color w:val="auto"/>
            <w:sz w:val="28"/>
            <w:szCs w:val="28"/>
            <w:u w:val="none"/>
          </w:rPr>
          <w:t>углерода</w:t>
        </w:r>
        <w:r w:rsidRPr="00C76E4D">
          <w:rPr>
            <w:rStyle w:val="a3"/>
            <w:color w:val="auto"/>
            <w:sz w:val="28"/>
            <w:szCs w:val="28"/>
            <w:u w:val="none"/>
          </w:rPr>
          <w:t xml:space="preserve"> </w:t>
        </w:r>
        <w:r w:rsidR="006F0D8E" w:rsidRPr="00C76E4D">
          <w:rPr>
            <w:rStyle w:val="a3"/>
            <w:color w:val="auto"/>
            <w:sz w:val="28"/>
            <w:szCs w:val="28"/>
            <w:u w:val="none"/>
          </w:rPr>
          <w:t>(IV)</w:t>
        </w:r>
      </w:hyperlink>
      <w:r w:rsidR="006F0D8E" w:rsidRPr="00C76E4D">
        <w:rPr>
          <w:sz w:val="28"/>
          <w:szCs w:val="28"/>
        </w:rPr>
        <w:t>,</w:t>
      </w:r>
      <w:r w:rsidR="006F0D8E" w:rsidRPr="00C76E4D">
        <w:rPr>
          <w:rStyle w:val="apple-converted-space"/>
          <w:sz w:val="28"/>
          <w:szCs w:val="28"/>
        </w:rPr>
        <w:t> </w:t>
      </w:r>
      <w:hyperlink r:id="rId12" w:tooltip="Оксиды азота" w:history="1">
        <w:r w:rsidR="006F0D8E" w:rsidRPr="00C76E4D">
          <w:rPr>
            <w:rStyle w:val="a3"/>
            <w:color w:val="auto"/>
            <w:sz w:val="28"/>
            <w:szCs w:val="28"/>
            <w:u w:val="none"/>
          </w:rPr>
          <w:t>оксиды азота</w:t>
        </w:r>
      </w:hyperlink>
      <w:r w:rsidR="006F0D8E" w:rsidRPr="00C76E4D">
        <w:rPr>
          <w:sz w:val="28"/>
          <w:szCs w:val="28"/>
        </w:rPr>
        <w:t>,</w:t>
      </w:r>
      <w:r w:rsidR="006F0D8E" w:rsidRPr="00C76E4D">
        <w:rPr>
          <w:rStyle w:val="apple-converted-space"/>
          <w:sz w:val="28"/>
          <w:szCs w:val="28"/>
        </w:rPr>
        <w:t> </w:t>
      </w:r>
      <w:hyperlink r:id="rId13" w:tooltip="Оксид серы(IV)" w:history="1">
        <w:r w:rsidR="006F0D8E" w:rsidRPr="00C76E4D">
          <w:rPr>
            <w:rStyle w:val="a3"/>
            <w:color w:val="auto"/>
            <w:sz w:val="28"/>
            <w:szCs w:val="28"/>
            <w:u w:val="none"/>
          </w:rPr>
          <w:t>диоксид</w:t>
        </w:r>
        <w:r w:rsidR="008F5798" w:rsidRPr="00C76E4D">
          <w:rPr>
            <w:rStyle w:val="a3"/>
            <w:color w:val="auto"/>
            <w:sz w:val="28"/>
            <w:szCs w:val="28"/>
            <w:u w:val="none"/>
          </w:rPr>
          <w:t xml:space="preserve"> </w:t>
        </w:r>
        <w:r w:rsidR="006F0D8E" w:rsidRPr="00C76E4D">
          <w:rPr>
            <w:rStyle w:val="a3"/>
            <w:color w:val="auto"/>
            <w:sz w:val="28"/>
            <w:szCs w:val="28"/>
            <w:u w:val="none"/>
          </w:rPr>
          <w:t>серы</w:t>
        </w:r>
      </w:hyperlink>
      <w:r w:rsidR="006F0D8E" w:rsidRPr="00C76E4D">
        <w:rPr>
          <w:sz w:val="28"/>
          <w:szCs w:val="28"/>
        </w:rPr>
        <w:t>,</w:t>
      </w:r>
      <w:r w:rsidR="008F5798" w:rsidRPr="00C76E4D">
        <w:rPr>
          <w:sz w:val="28"/>
          <w:szCs w:val="28"/>
        </w:rPr>
        <w:t xml:space="preserve"> </w:t>
      </w:r>
      <w:hyperlink r:id="rId14" w:tooltip="Углеводороды" w:history="1">
        <w:r w:rsidR="006F0D8E" w:rsidRPr="00C76E4D">
          <w:rPr>
            <w:rStyle w:val="a3"/>
            <w:color w:val="auto"/>
            <w:sz w:val="28"/>
            <w:szCs w:val="28"/>
            <w:u w:val="none"/>
          </w:rPr>
          <w:t>углеводороды</w:t>
        </w:r>
      </w:hyperlink>
      <w:r w:rsidR="006F0D8E" w:rsidRPr="00C76E4D">
        <w:rPr>
          <w:sz w:val="28"/>
          <w:szCs w:val="28"/>
        </w:rPr>
        <w:t>,</w:t>
      </w:r>
      <w:r w:rsidR="006F0D8E" w:rsidRPr="00C76E4D">
        <w:rPr>
          <w:rStyle w:val="apple-converted-space"/>
          <w:sz w:val="28"/>
          <w:szCs w:val="28"/>
        </w:rPr>
        <w:t> </w:t>
      </w:r>
      <w:hyperlink r:id="rId15" w:tooltip="Тяжёлые металлы" w:history="1">
        <w:r w:rsidR="006F0D8E" w:rsidRPr="00C76E4D">
          <w:rPr>
            <w:rStyle w:val="a3"/>
            <w:color w:val="auto"/>
            <w:sz w:val="28"/>
            <w:szCs w:val="28"/>
            <w:u w:val="none"/>
          </w:rPr>
          <w:t>тяжёлые</w:t>
        </w:r>
        <w:r w:rsidRPr="00C76E4D">
          <w:rPr>
            <w:rStyle w:val="a3"/>
            <w:color w:val="auto"/>
            <w:sz w:val="28"/>
            <w:szCs w:val="28"/>
            <w:u w:val="none"/>
          </w:rPr>
          <w:t xml:space="preserve"> металлы </w:t>
        </w:r>
      </w:hyperlink>
      <w:r w:rsidR="006F0D8E" w:rsidRPr="00C76E4D">
        <w:rPr>
          <w:sz w:val="28"/>
          <w:szCs w:val="28"/>
        </w:rPr>
        <w:t>(</w:t>
      </w:r>
      <w:proofErr w:type="spellStart"/>
      <w:r w:rsidR="002F048B" w:rsidRPr="00C76E4D">
        <w:rPr>
          <w:sz w:val="28"/>
          <w:szCs w:val="28"/>
        </w:rPr>
        <w:fldChar w:fldCharType="begin"/>
      </w:r>
      <w:r w:rsidR="006F0D8E" w:rsidRPr="00C76E4D">
        <w:rPr>
          <w:sz w:val="28"/>
          <w:szCs w:val="28"/>
        </w:rPr>
        <w:instrText xml:space="preserve"> HYPERLINK "http://ru.wikipedia.org/wiki/%D0%A1%D0%B2%D0%B8%D0%BD%D0%B5%D1%86" \o "Свинец" </w:instrText>
      </w:r>
      <w:r w:rsidR="002F048B" w:rsidRPr="00C76E4D">
        <w:rPr>
          <w:sz w:val="28"/>
          <w:szCs w:val="28"/>
        </w:rPr>
        <w:fldChar w:fldCharType="separate"/>
      </w:r>
      <w:r w:rsidR="006F0D8E" w:rsidRPr="00C76E4D">
        <w:rPr>
          <w:rStyle w:val="a3"/>
          <w:color w:val="auto"/>
          <w:sz w:val="28"/>
          <w:szCs w:val="28"/>
          <w:u w:val="none"/>
        </w:rPr>
        <w:t>Pb</w:t>
      </w:r>
      <w:proofErr w:type="spellEnd"/>
      <w:r w:rsidR="002F048B" w:rsidRPr="00C76E4D">
        <w:rPr>
          <w:sz w:val="28"/>
          <w:szCs w:val="28"/>
        </w:rPr>
        <w:fldChar w:fldCharType="end"/>
      </w:r>
      <w:r w:rsidR="006F0D8E" w:rsidRPr="00C76E4D">
        <w:rPr>
          <w:sz w:val="28"/>
          <w:szCs w:val="28"/>
        </w:rPr>
        <w:t>,</w:t>
      </w:r>
      <w:r w:rsidR="006F0D8E" w:rsidRPr="00C76E4D">
        <w:rPr>
          <w:rStyle w:val="apple-converted-space"/>
          <w:sz w:val="28"/>
          <w:szCs w:val="28"/>
        </w:rPr>
        <w:t> </w:t>
      </w:r>
      <w:proofErr w:type="spellStart"/>
      <w:r w:rsidR="002F048B" w:rsidRPr="00C76E4D">
        <w:rPr>
          <w:sz w:val="28"/>
          <w:szCs w:val="28"/>
        </w:rPr>
        <w:fldChar w:fldCharType="begin"/>
      </w:r>
      <w:r w:rsidR="006F0D8E" w:rsidRPr="00C76E4D">
        <w:rPr>
          <w:sz w:val="28"/>
          <w:szCs w:val="28"/>
        </w:rPr>
        <w:instrText xml:space="preserve"> HYPERLINK "http://ru.wikipedia.org/wiki/%D0%9C%D0%B5%D0%B4%D1%8C" \o "Медь" </w:instrText>
      </w:r>
      <w:r w:rsidR="002F048B" w:rsidRPr="00C76E4D">
        <w:rPr>
          <w:sz w:val="28"/>
          <w:szCs w:val="28"/>
        </w:rPr>
        <w:fldChar w:fldCharType="separate"/>
      </w:r>
      <w:r w:rsidR="006F0D8E" w:rsidRPr="00C76E4D">
        <w:rPr>
          <w:rStyle w:val="a3"/>
          <w:color w:val="auto"/>
          <w:sz w:val="28"/>
          <w:szCs w:val="28"/>
          <w:u w:val="none"/>
        </w:rPr>
        <w:t>Cu</w:t>
      </w:r>
      <w:proofErr w:type="spellEnd"/>
      <w:r w:rsidR="002F048B" w:rsidRPr="00C76E4D">
        <w:rPr>
          <w:sz w:val="28"/>
          <w:szCs w:val="28"/>
        </w:rPr>
        <w:fldChar w:fldCharType="end"/>
      </w:r>
      <w:r w:rsidR="006F0D8E" w:rsidRPr="00C76E4D">
        <w:rPr>
          <w:sz w:val="28"/>
          <w:szCs w:val="28"/>
        </w:rPr>
        <w:t>,</w:t>
      </w:r>
      <w:r w:rsidR="006F0D8E" w:rsidRPr="00C76E4D">
        <w:rPr>
          <w:rStyle w:val="apple-converted-space"/>
          <w:sz w:val="28"/>
          <w:szCs w:val="28"/>
        </w:rPr>
        <w:t> </w:t>
      </w:r>
      <w:proofErr w:type="spellStart"/>
      <w:r w:rsidR="00455B42">
        <w:fldChar w:fldCharType="begin"/>
      </w:r>
      <w:r w:rsidR="00455B42">
        <w:instrText xml:space="preserve"> HYPERLINK "http://ru.wikipedia.org/wiki/%D0%A6%D0%B8%D0%BD%D0%BA" \o "Цинк" </w:instrText>
      </w:r>
      <w:r w:rsidR="00455B42">
        <w:fldChar w:fldCharType="separate"/>
      </w:r>
      <w:r w:rsidR="006F0D8E" w:rsidRPr="00C76E4D">
        <w:rPr>
          <w:rStyle w:val="a3"/>
          <w:color w:val="auto"/>
          <w:sz w:val="28"/>
          <w:szCs w:val="28"/>
          <w:u w:val="none"/>
        </w:rPr>
        <w:t>Zn</w:t>
      </w:r>
      <w:proofErr w:type="spellEnd"/>
      <w:r w:rsidR="00455B42">
        <w:rPr>
          <w:rStyle w:val="a3"/>
          <w:color w:val="auto"/>
          <w:sz w:val="28"/>
          <w:szCs w:val="28"/>
          <w:u w:val="none"/>
        </w:rPr>
        <w:fldChar w:fldCharType="end"/>
      </w:r>
      <w:r w:rsidR="006F0D8E" w:rsidRPr="00C76E4D">
        <w:rPr>
          <w:sz w:val="28"/>
          <w:szCs w:val="28"/>
        </w:rPr>
        <w:t>,</w:t>
      </w:r>
      <w:r w:rsidR="006F0D8E" w:rsidRPr="00C76E4D">
        <w:rPr>
          <w:rStyle w:val="apple-converted-space"/>
          <w:sz w:val="28"/>
          <w:szCs w:val="28"/>
        </w:rPr>
        <w:t> </w:t>
      </w:r>
      <w:proofErr w:type="spellStart"/>
      <w:r w:rsidR="00455B42">
        <w:fldChar w:fldCharType="begin"/>
      </w:r>
      <w:r w:rsidR="00455B42">
        <w:instrText xml:space="preserve"> HYPERLINK "http://ru.wikipedia.org/wiki/%D0%9A%D0%B0%D0%B4%D0%BC%D0%B8%D0%B9" \o "Кадмий" </w:instrText>
      </w:r>
      <w:r w:rsidR="00455B42">
        <w:fldChar w:fldCharType="separate"/>
      </w:r>
      <w:r w:rsidR="006F0D8E" w:rsidRPr="00C76E4D">
        <w:rPr>
          <w:rStyle w:val="a3"/>
          <w:color w:val="auto"/>
          <w:sz w:val="28"/>
          <w:szCs w:val="28"/>
          <w:u w:val="none"/>
        </w:rPr>
        <w:t>Cd</w:t>
      </w:r>
      <w:proofErr w:type="spellEnd"/>
      <w:r w:rsidR="00455B42">
        <w:rPr>
          <w:rStyle w:val="a3"/>
          <w:color w:val="auto"/>
          <w:sz w:val="28"/>
          <w:szCs w:val="28"/>
          <w:u w:val="none"/>
        </w:rPr>
        <w:fldChar w:fldCharType="end"/>
      </w:r>
      <w:r w:rsidR="006F0D8E" w:rsidRPr="00C76E4D">
        <w:rPr>
          <w:sz w:val="28"/>
          <w:szCs w:val="28"/>
        </w:rPr>
        <w:t>,</w:t>
      </w:r>
      <w:r w:rsidR="006F0D8E" w:rsidRPr="00C76E4D">
        <w:rPr>
          <w:rStyle w:val="apple-converted-space"/>
          <w:sz w:val="28"/>
          <w:szCs w:val="28"/>
        </w:rPr>
        <w:t> </w:t>
      </w:r>
      <w:proofErr w:type="spellStart"/>
      <w:r w:rsidR="00455B42">
        <w:fldChar w:fldCharType="begin"/>
      </w:r>
      <w:r w:rsidR="00455B42">
        <w:instrText xml:space="preserve"> HYPERLINK "http://ru.wikipedia.org/wiki/%D0%A5%D1%80%D0%BE%D0%BC" \o "Хром" </w:instrText>
      </w:r>
      <w:r w:rsidR="00455B42">
        <w:fldChar w:fldCharType="separate"/>
      </w:r>
      <w:r w:rsidR="006F0D8E" w:rsidRPr="00C76E4D">
        <w:rPr>
          <w:rStyle w:val="a3"/>
          <w:color w:val="auto"/>
          <w:sz w:val="28"/>
          <w:szCs w:val="28"/>
          <w:u w:val="none"/>
        </w:rPr>
        <w:t>Cr</w:t>
      </w:r>
      <w:proofErr w:type="spellEnd"/>
      <w:r w:rsidR="00455B42">
        <w:rPr>
          <w:rStyle w:val="a3"/>
          <w:color w:val="auto"/>
          <w:sz w:val="28"/>
          <w:szCs w:val="28"/>
          <w:u w:val="none"/>
        </w:rPr>
        <w:fldChar w:fldCharType="end"/>
      </w:r>
      <w:r w:rsidR="006F0D8E" w:rsidRPr="00C76E4D">
        <w:rPr>
          <w:sz w:val="28"/>
          <w:szCs w:val="28"/>
        </w:rPr>
        <w:t>)</w:t>
      </w:r>
      <w:r w:rsidR="003A5774" w:rsidRPr="00C76E4D">
        <w:rPr>
          <w:sz w:val="28"/>
          <w:szCs w:val="28"/>
        </w:rPr>
        <w:t xml:space="preserve"> и другие вещества.</w:t>
      </w:r>
      <w:r w:rsidR="00D45D71" w:rsidRPr="00C76E4D">
        <w:rPr>
          <w:sz w:val="28"/>
          <w:szCs w:val="28"/>
        </w:rPr>
        <w:t xml:space="preserve"> </w:t>
      </w:r>
      <w:r w:rsidRPr="00C76E4D">
        <w:rPr>
          <w:iCs/>
          <w:sz w:val="28"/>
          <w:szCs w:val="28"/>
        </w:rPr>
        <w:t>Б</w:t>
      </w:r>
      <w:r w:rsidR="006F0D8E" w:rsidRPr="00C76E4D">
        <w:rPr>
          <w:iCs/>
          <w:sz w:val="28"/>
          <w:szCs w:val="28"/>
        </w:rPr>
        <w:t>иологическое</w:t>
      </w:r>
      <w:r w:rsidR="001C4388">
        <w:rPr>
          <w:iCs/>
          <w:sz w:val="28"/>
          <w:szCs w:val="28"/>
        </w:rPr>
        <w:t xml:space="preserve"> </w:t>
      </w:r>
      <w:r w:rsidR="006F0D8E" w:rsidRPr="00C76E4D">
        <w:rPr>
          <w:rStyle w:val="apple-converted-space"/>
          <w:sz w:val="28"/>
          <w:szCs w:val="28"/>
        </w:rPr>
        <w:t> </w:t>
      </w:r>
      <w:r w:rsidR="006F0D8E" w:rsidRPr="00C76E4D">
        <w:rPr>
          <w:sz w:val="28"/>
          <w:szCs w:val="28"/>
        </w:rPr>
        <w:t>—</w:t>
      </w:r>
      <w:r w:rsidR="00D45D71" w:rsidRPr="00C76E4D">
        <w:rPr>
          <w:sz w:val="28"/>
          <w:szCs w:val="28"/>
        </w:rPr>
        <w:t xml:space="preserve"> </w:t>
      </w:r>
      <w:r w:rsidR="006F0D8E" w:rsidRPr="00C76E4D">
        <w:rPr>
          <w:sz w:val="28"/>
          <w:szCs w:val="28"/>
        </w:rPr>
        <w:t>в основном загрязнение</w:t>
      </w:r>
      <w:r w:rsidR="006F0D8E" w:rsidRPr="00C76E4D">
        <w:rPr>
          <w:rStyle w:val="apple-converted-space"/>
          <w:sz w:val="28"/>
          <w:szCs w:val="28"/>
        </w:rPr>
        <w:t> </w:t>
      </w:r>
      <w:hyperlink r:id="rId16" w:tooltip="Микроорганизмы" w:history="1">
        <w:r w:rsidR="006F0D8E" w:rsidRPr="00C76E4D">
          <w:rPr>
            <w:rStyle w:val="a3"/>
            <w:color w:val="auto"/>
            <w:sz w:val="28"/>
            <w:szCs w:val="28"/>
            <w:u w:val="none"/>
          </w:rPr>
          <w:t>микробной</w:t>
        </w:r>
      </w:hyperlink>
      <w:r w:rsidR="006F0D8E" w:rsidRPr="00C76E4D">
        <w:rPr>
          <w:rStyle w:val="apple-converted-space"/>
          <w:sz w:val="28"/>
          <w:szCs w:val="28"/>
        </w:rPr>
        <w:t> </w:t>
      </w:r>
      <w:r w:rsidR="006F0D8E" w:rsidRPr="00C76E4D">
        <w:rPr>
          <w:sz w:val="28"/>
          <w:szCs w:val="28"/>
        </w:rPr>
        <w:t>природы. Например, загрязнение воздуха вегетативными формами и</w:t>
      </w:r>
      <w:r w:rsidR="006F0D8E" w:rsidRPr="00C76E4D">
        <w:rPr>
          <w:rStyle w:val="apple-converted-space"/>
          <w:sz w:val="28"/>
          <w:szCs w:val="28"/>
        </w:rPr>
        <w:t> </w:t>
      </w:r>
      <w:hyperlink r:id="rId17" w:tooltip="Споры" w:history="1">
        <w:r w:rsidR="006F0D8E" w:rsidRPr="00C76E4D">
          <w:rPr>
            <w:rStyle w:val="a3"/>
            <w:color w:val="auto"/>
            <w:sz w:val="28"/>
            <w:szCs w:val="28"/>
            <w:u w:val="none"/>
          </w:rPr>
          <w:t>спорами</w:t>
        </w:r>
      </w:hyperlink>
      <w:r w:rsidR="006F0D8E" w:rsidRPr="00C76E4D">
        <w:rPr>
          <w:rStyle w:val="apple-converted-space"/>
          <w:sz w:val="28"/>
          <w:szCs w:val="28"/>
        </w:rPr>
        <w:t> </w:t>
      </w:r>
      <w:hyperlink r:id="rId18" w:tooltip="Бактерии" w:history="1">
        <w:r w:rsidR="006F0D8E" w:rsidRPr="00C76E4D">
          <w:rPr>
            <w:rStyle w:val="a3"/>
            <w:color w:val="auto"/>
            <w:sz w:val="28"/>
            <w:szCs w:val="28"/>
            <w:u w:val="none"/>
          </w:rPr>
          <w:t>бактерий</w:t>
        </w:r>
      </w:hyperlink>
      <w:r w:rsidR="006F0D8E" w:rsidRPr="00C76E4D">
        <w:rPr>
          <w:rStyle w:val="apple-converted-space"/>
          <w:sz w:val="28"/>
          <w:szCs w:val="28"/>
        </w:rPr>
        <w:t> </w:t>
      </w:r>
      <w:r w:rsidR="006F0D8E" w:rsidRPr="00C76E4D">
        <w:rPr>
          <w:sz w:val="28"/>
          <w:szCs w:val="28"/>
        </w:rPr>
        <w:t>и</w:t>
      </w:r>
      <w:r w:rsidR="006F0D8E" w:rsidRPr="00C76E4D">
        <w:rPr>
          <w:rStyle w:val="apple-converted-space"/>
          <w:sz w:val="28"/>
          <w:szCs w:val="28"/>
        </w:rPr>
        <w:t> </w:t>
      </w:r>
      <w:hyperlink r:id="rId19" w:tooltip="Гриб" w:history="1">
        <w:r w:rsidR="006F0D8E" w:rsidRPr="00C76E4D">
          <w:rPr>
            <w:rStyle w:val="a3"/>
            <w:color w:val="auto"/>
            <w:sz w:val="28"/>
            <w:szCs w:val="28"/>
            <w:u w:val="none"/>
          </w:rPr>
          <w:t>грибов</w:t>
        </w:r>
      </w:hyperlink>
      <w:r w:rsidR="006F0D8E" w:rsidRPr="00C76E4D">
        <w:rPr>
          <w:sz w:val="28"/>
          <w:szCs w:val="28"/>
        </w:rPr>
        <w:t xml:space="preserve">, </w:t>
      </w:r>
      <w:hyperlink r:id="rId20" w:tooltip="Вирусы" w:history="1">
        <w:r w:rsidR="006F0D8E" w:rsidRPr="00C76E4D">
          <w:rPr>
            <w:rStyle w:val="a3"/>
            <w:color w:val="auto"/>
            <w:sz w:val="28"/>
            <w:szCs w:val="28"/>
            <w:u w:val="none"/>
          </w:rPr>
          <w:t>вирусами</w:t>
        </w:r>
      </w:hyperlink>
      <w:r w:rsidR="006F0D8E" w:rsidRPr="00C76E4D">
        <w:rPr>
          <w:sz w:val="28"/>
          <w:szCs w:val="28"/>
        </w:rPr>
        <w:t>, а также их</w:t>
      </w:r>
      <w:r w:rsidR="006F0D8E" w:rsidRPr="00C76E4D">
        <w:rPr>
          <w:rStyle w:val="apple-converted-space"/>
          <w:sz w:val="28"/>
          <w:szCs w:val="28"/>
        </w:rPr>
        <w:t> </w:t>
      </w:r>
      <w:hyperlink r:id="rId21" w:tooltip="Токсин" w:history="1">
        <w:r w:rsidR="006F0D8E" w:rsidRPr="00C76E4D">
          <w:rPr>
            <w:rStyle w:val="a3"/>
            <w:color w:val="auto"/>
            <w:sz w:val="28"/>
            <w:szCs w:val="28"/>
            <w:u w:val="none"/>
          </w:rPr>
          <w:t>токсинами</w:t>
        </w:r>
      </w:hyperlink>
      <w:r w:rsidR="006F0D8E" w:rsidRPr="00C76E4D">
        <w:rPr>
          <w:rStyle w:val="apple-converted-space"/>
          <w:sz w:val="28"/>
          <w:szCs w:val="28"/>
        </w:rPr>
        <w:t> </w:t>
      </w:r>
      <w:r w:rsidR="006F0D8E" w:rsidRPr="00C76E4D">
        <w:rPr>
          <w:sz w:val="28"/>
          <w:szCs w:val="28"/>
        </w:rPr>
        <w:t>и продуктами жизнедеятельности.</w:t>
      </w:r>
    </w:p>
    <w:p w:rsidR="00005418" w:rsidRPr="00C76E4D" w:rsidRDefault="00D5081E" w:rsidP="00395C54">
      <w:pPr>
        <w:pStyle w:val="a4"/>
        <w:shd w:val="clear" w:color="auto" w:fill="FFFFFF"/>
        <w:spacing w:before="0" w:after="0" w:line="360" w:lineRule="auto"/>
        <w:ind w:left="142" w:right="-426" w:firstLine="425"/>
        <w:jc w:val="both"/>
        <w:rPr>
          <w:sz w:val="28"/>
          <w:szCs w:val="28"/>
        </w:rPr>
      </w:pPr>
      <w:r w:rsidRPr="00C76E4D">
        <w:rPr>
          <w:sz w:val="28"/>
          <w:szCs w:val="28"/>
        </w:rPr>
        <w:lastRenderedPageBreak/>
        <w:t xml:space="preserve"> </w:t>
      </w:r>
      <w:r w:rsidR="00005418" w:rsidRPr="00C76E4D">
        <w:rPr>
          <w:sz w:val="28"/>
          <w:szCs w:val="28"/>
        </w:rPr>
        <w:t xml:space="preserve">Главные загрязнители </w:t>
      </w:r>
      <w:r w:rsidRPr="00C76E4D">
        <w:rPr>
          <w:sz w:val="28"/>
          <w:szCs w:val="28"/>
        </w:rPr>
        <w:t xml:space="preserve"> </w:t>
      </w:r>
      <w:r w:rsidR="00005418" w:rsidRPr="00C76E4D">
        <w:rPr>
          <w:sz w:val="28"/>
          <w:szCs w:val="28"/>
        </w:rPr>
        <w:t>атмосферного воздуха, образующиеся в процессе производственной и иной деятельности человека — диоксид серы (SO</w:t>
      </w:r>
      <w:r w:rsidR="00005418" w:rsidRPr="00C76E4D">
        <w:rPr>
          <w:sz w:val="28"/>
          <w:szCs w:val="28"/>
          <w:vertAlign w:val="subscript"/>
        </w:rPr>
        <w:t>2</w:t>
      </w:r>
      <w:r w:rsidR="00005418" w:rsidRPr="00C76E4D">
        <w:rPr>
          <w:sz w:val="28"/>
          <w:szCs w:val="28"/>
        </w:rPr>
        <w:t>), оксид углерода (СО) и твердые частицы. На их долю приходится около 98% в общем объеме выбросов вредных веществ. Помимо главных загрязнителей, в атмосфере городов и поселков наблюдается еще более 70 наименований вредных веществ, среди которых — формальдегид, фтористый водород, соединения свинца, аммиак, фенол, бензол, сероуглерод и др. Однако именно концентрации главных загрязнителей (диоксид серы и др.) наиболее часто превышают допустимые уровни во многих городах России.</w:t>
      </w:r>
    </w:p>
    <w:p w:rsidR="006808C0" w:rsidRPr="00C76E4D" w:rsidRDefault="006808C0" w:rsidP="00395C54">
      <w:pPr>
        <w:pStyle w:val="a4"/>
        <w:shd w:val="clear" w:color="auto" w:fill="FFFFFF"/>
        <w:spacing w:before="0" w:after="0" w:line="360" w:lineRule="auto"/>
        <w:ind w:left="142" w:right="-426" w:firstLine="425"/>
        <w:jc w:val="both"/>
        <w:rPr>
          <w:sz w:val="28"/>
          <w:szCs w:val="28"/>
        </w:rPr>
      </w:pPr>
      <w:r w:rsidRPr="00C76E4D">
        <w:rPr>
          <w:sz w:val="28"/>
          <w:szCs w:val="28"/>
        </w:rPr>
        <w:t>Россия прочно закрепилась в списке стран с плохой экологией [2]. Только в 15 крупных городах РФ атмосферный воздух соответствует санитарным нормам. Только 15% городского населения России дышит относительно чистым воздухом. В 125 городах РФ ежегодно фиксируются в 5 – 10 раз превышающие ПДК концентрации загрязнения атмосферы.</w:t>
      </w:r>
    </w:p>
    <w:p w:rsidR="006808C0" w:rsidRPr="00C76E4D" w:rsidRDefault="006808C0" w:rsidP="00395C54">
      <w:pPr>
        <w:pStyle w:val="a4"/>
        <w:shd w:val="clear" w:color="auto" w:fill="FFFFFF"/>
        <w:spacing w:before="0" w:after="0" w:line="360" w:lineRule="auto"/>
        <w:ind w:left="142" w:right="-426" w:firstLine="425"/>
        <w:jc w:val="both"/>
        <w:rPr>
          <w:sz w:val="28"/>
          <w:szCs w:val="28"/>
        </w:rPr>
      </w:pPr>
      <w:r w:rsidRPr="00C76E4D">
        <w:rPr>
          <w:sz w:val="28"/>
          <w:szCs w:val="28"/>
        </w:rPr>
        <w:t>В число самых грязных городов России входят: Норильск, Москва, Санкт – Петербург, Екатеринбург, Новосибирск,  Челябинск</w:t>
      </w:r>
      <w:r w:rsidR="001C4388">
        <w:rPr>
          <w:sz w:val="28"/>
          <w:szCs w:val="28"/>
        </w:rPr>
        <w:t xml:space="preserve"> и другие.</w:t>
      </w:r>
      <w:r w:rsidRPr="00C76E4D">
        <w:rPr>
          <w:sz w:val="28"/>
          <w:szCs w:val="28"/>
        </w:rPr>
        <w:t xml:space="preserve"> Во всех них </w:t>
      </w:r>
      <w:r w:rsidR="001C6BED" w:rsidRPr="00C76E4D">
        <w:rPr>
          <w:sz w:val="28"/>
          <w:szCs w:val="28"/>
        </w:rPr>
        <w:t xml:space="preserve">отмечаются десятикратные превышения предельно допустимых концентраций минимум трёх загрязнителей одновременно. </w:t>
      </w:r>
    </w:p>
    <w:p w:rsidR="00C46F91" w:rsidRPr="00C76E4D" w:rsidRDefault="001278AA" w:rsidP="00395C54">
      <w:pPr>
        <w:shd w:val="clear" w:color="auto" w:fill="FFFFFF"/>
        <w:spacing w:after="0" w:line="360" w:lineRule="auto"/>
        <w:ind w:left="142" w:right="-426" w:firstLine="425"/>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6F91" w:rsidRPr="00C76E4D">
        <w:rPr>
          <w:rFonts w:ascii="Times New Roman" w:eastAsia="Times New Roman" w:hAnsi="Times New Roman" w:cs="Times New Roman"/>
          <w:sz w:val="28"/>
          <w:szCs w:val="28"/>
          <w:lang w:eastAsia="ru-RU"/>
        </w:rPr>
        <w:t xml:space="preserve">В 2008 г. валовый выброс вредных веществ от стационарных источников в атмосферу в целом по РФ составил 18,66 </w:t>
      </w:r>
      <w:proofErr w:type="gramStart"/>
      <w:r w:rsidR="00C46F91" w:rsidRPr="00C76E4D">
        <w:rPr>
          <w:rFonts w:ascii="Times New Roman" w:eastAsia="Times New Roman" w:hAnsi="Times New Roman" w:cs="Times New Roman"/>
          <w:sz w:val="28"/>
          <w:szCs w:val="28"/>
          <w:lang w:eastAsia="ru-RU"/>
        </w:rPr>
        <w:t>млн</w:t>
      </w:r>
      <w:proofErr w:type="gramEnd"/>
      <w:r w:rsidR="00C46F91" w:rsidRPr="00C76E4D">
        <w:rPr>
          <w:rFonts w:ascii="Times New Roman" w:eastAsia="Times New Roman" w:hAnsi="Times New Roman" w:cs="Times New Roman"/>
          <w:sz w:val="28"/>
          <w:szCs w:val="28"/>
          <w:lang w:eastAsia="ru-RU"/>
        </w:rPr>
        <w:t xml:space="preserve"> т. Наибольший вклад в загрязнение атмосферы (по объему выбросов) внесли предприятия электроэнергетики (29,1% общего объема промышленных выбросов), цветной (22%) и черной (14,6%) металлургии.</w:t>
      </w:r>
    </w:p>
    <w:p w:rsidR="00261B32" w:rsidRPr="00C76E4D" w:rsidRDefault="00261B32" w:rsidP="00395C54">
      <w:pPr>
        <w:shd w:val="clear" w:color="auto" w:fill="FFFFFF"/>
        <w:spacing w:after="0" w:line="360" w:lineRule="auto"/>
        <w:ind w:left="142" w:right="-426" w:firstLine="425"/>
        <w:jc w:val="both"/>
        <w:textAlignment w:val="baseline"/>
        <w:rPr>
          <w:rFonts w:ascii="Times New Roman" w:hAnsi="Times New Roman" w:cs="Times New Roman"/>
          <w:sz w:val="28"/>
          <w:szCs w:val="28"/>
        </w:rPr>
      </w:pPr>
      <w:r w:rsidRPr="00C76E4D">
        <w:rPr>
          <w:rFonts w:ascii="Times New Roman" w:eastAsia="Times New Roman" w:hAnsi="Times New Roman" w:cs="Times New Roman"/>
          <w:sz w:val="28"/>
          <w:szCs w:val="28"/>
          <w:lang w:eastAsia="ru-RU"/>
        </w:rPr>
        <w:t xml:space="preserve"> </w:t>
      </w:r>
      <w:r w:rsidR="00E15E46" w:rsidRPr="00C76E4D">
        <w:rPr>
          <w:rFonts w:ascii="Times New Roman" w:eastAsia="Times New Roman" w:hAnsi="Times New Roman" w:cs="Times New Roman"/>
          <w:sz w:val="28"/>
          <w:szCs w:val="28"/>
          <w:lang w:eastAsia="ru-RU"/>
        </w:rPr>
        <w:t>Каким образом загрязнение атмосферного воздуха влияет на здоровье людей? Из литературных источников нам стало известно</w:t>
      </w:r>
      <w:r w:rsidRPr="00C76E4D">
        <w:rPr>
          <w:rFonts w:ascii="Times New Roman" w:eastAsia="Times New Roman" w:hAnsi="Times New Roman" w:cs="Times New Roman"/>
          <w:sz w:val="28"/>
          <w:szCs w:val="28"/>
          <w:lang w:eastAsia="ru-RU"/>
        </w:rPr>
        <w:t>,</w:t>
      </w:r>
      <w:r w:rsidR="004D65F8" w:rsidRPr="00C76E4D">
        <w:rPr>
          <w:rFonts w:ascii="Times New Roman" w:eastAsia="Times New Roman" w:hAnsi="Times New Roman" w:cs="Times New Roman"/>
          <w:sz w:val="28"/>
          <w:szCs w:val="28"/>
          <w:lang w:eastAsia="ru-RU"/>
        </w:rPr>
        <w:t xml:space="preserve"> </w:t>
      </w:r>
      <w:r w:rsidR="00E15E46" w:rsidRPr="00C76E4D">
        <w:rPr>
          <w:rFonts w:ascii="Times New Roman" w:eastAsia="Times New Roman" w:hAnsi="Times New Roman" w:cs="Times New Roman"/>
          <w:sz w:val="28"/>
          <w:szCs w:val="28"/>
          <w:lang w:eastAsia="ru-RU"/>
        </w:rPr>
        <w:t>что</w:t>
      </w:r>
      <w:r w:rsidRPr="00C76E4D">
        <w:rPr>
          <w:rFonts w:ascii="Times New Roman" w:eastAsia="Times New Roman" w:hAnsi="Times New Roman" w:cs="Times New Roman"/>
          <w:sz w:val="28"/>
          <w:szCs w:val="28"/>
          <w:lang w:eastAsia="ru-RU"/>
        </w:rPr>
        <w:t xml:space="preserve"> загрязнение действует на людей по–разному </w:t>
      </w:r>
      <w:r w:rsidRPr="00C76E4D">
        <w:rPr>
          <w:sz w:val="28"/>
          <w:szCs w:val="28"/>
        </w:rPr>
        <w:t xml:space="preserve">[3]. </w:t>
      </w:r>
      <w:r w:rsidRPr="00C76E4D">
        <w:rPr>
          <w:rFonts w:ascii="Times New Roman" w:hAnsi="Times New Roman" w:cs="Times New Roman"/>
          <w:sz w:val="28"/>
          <w:szCs w:val="28"/>
        </w:rPr>
        <w:t>Многие факторы, такие как: состояние здоровья, возраст, ёмкость лёгких и время, проведённое в загрязнённой среде</w:t>
      </w:r>
      <w:r w:rsidR="00A32587" w:rsidRPr="00C76E4D">
        <w:rPr>
          <w:rFonts w:ascii="Times New Roman" w:hAnsi="Times New Roman" w:cs="Times New Roman"/>
          <w:sz w:val="28"/>
          <w:szCs w:val="28"/>
        </w:rPr>
        <w:t>,</w:t>
      </w:r>
      <w:r w:rsidRPr="00C76E4D">
        <w:rPr>
          <w:rFonts w:ascii="Times New Roman" w:hAnsi="Times New Roman" w:cs="Times New Roman"/>
          <w:sz w:val="28"/>
          <w:szCs w:val="28"/>
        </w:rPr>
        <w:t xml:space="preserve"> могут повлиять на эффект, производимый загрязняющими веществами на здоровье.</w:t>
      </w:r>
    </w:p>
    <w:p w:rsidR="00261B32" w:rsidRPr="00C76E4D" w:rsidRDefault="00261B32" w:rsidP="00395C54">
      <w:pPr>
        <w:shd w:val="clear" w:color="auto" w:fill="FFFFFF"/>
        <w:spacing w:after="0" w:line="360" w:lineRule="auto"/>
        <w:ind w:left="142" w:right="-426" w:firstLine="425"/>
        <w:jc w:val="both"/>
        <w:textAlignment w:val="baseline"/>
        <w:rPr>
          <w:rFonts w:ascii="Times New Roman" w:hAnsi="Times New Roman" w:cs="Times New Roman"/>
          <w:sz w:val="28"/>
          <w:szCs w:val="28"/>
        </w:rPr>
      </w:pPr>
      <w:r w:rsidRPr="00C76E4D">
        <w:rPr>
          <w:rFonts w:ascii="Times New Roman" w:hAnsi="Times New Roman" w:cs="Times New Roman"/>
          <w:sz w:val="28"/>
          <w:szCs w:val="28"/>
        </w:rPr>
        <w:lastRenderedPageBreak/>
        <w:t xml:space="preserve">  Крупные частицы загрязняющих веществ могут отрицательно воздействовать на верхние дыхательные пути, тогда как частицы меньшего размера могут проникать в мелкие дыхательные пути и альвеолы лёгких.</w:t>
      </w:r>
    </w:p>
    <w:p w:rsidR="00261B32" w:rsidRPr="00C76E4D" w:rsidRDefault="00261B32" w:rsidP="00395C54">
      <w:pPr>
        <w:shd w:val="clear" w:color="auto" w:fill="FFFFFF"/>
        <w:spacing w:after="0" w:line="360" w:lineRule="auto"/>
        <w:ind w:left="142" w:right="-426" w:firstLine="425"/>
        <w:jc w:val="both"/>
        <w:textAlignment w:val="baseline"/>
        <w:rPr>
          <w:rFonts w:ascii="Times New Roman" w:hAnsi="Times New Roman" w:cs="Times New Roman"/>
          <w:sz w:val="28"/>
          <w:szCs w:val="28"/>
        </w:rPr>
      </w:pPr>
      <w:r w:rsidRPr="00C76E4D">
        <w:rPr>
          <w:rFonts w:ascii="Times New Roman" w:hAnsi="Times New Roman" w:cs="Times New Roman"/>
          <w:sz w:val="28"/>
          <w:szCs w:val="28"/>
        </w:rPr>
        <w:t xml:space="preserve"> Люди, подверженные воздействию загрязнителей воздуха, могут испытывать</w:t>
      </w:r>
      <w:r w:rsidR="00E415A9" w:rsidRPr="00C76E4D">
        <w:rPr>
          <w:rFonts w:ascii="Times New Roman" w:hAnsi="Times New Roman" w:cs="Times New Roman"/>
          <w:sz w:val="28"/>
          <w:szCs w:val="28"/>
        </w:rPr>
        <w:t xml:space="preserve"> как краткосрочные, так и отдалённые последствия в зависимости от действующих факторов. Загрязнение окружающей среды в городах влияет на повышение числа обращений по скорой помощи и госпитализаций с заболеваниями лёгких, сердца и инсультами. </w:t>
      </w:r>
    </w:p>
    <w:p w:rsidR="00E415A9" w:rsidRPr="00C76E4D" w:rsidRDefault="00C83158" w:rsidP="00395C54">
      <w:pPr>
        <w:shd w:val="clear" w:color="auto" w:fill="FFFFFF"/>
        <w:spacing w:after="0" w:line="360" w:lineRule="auto"/>
        <w:ind w:left="142" w:right="-426" w:firstLine="425"/>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E415A9" w:rsidRPr="00C76E4D">
        <w:rPr>
          <w:rFonts w:ascii="Times New Roman" w:hAnsi="Times New Roman" w:cs="Times New Roman"/>
          <w:sz w:val="28"/>
          <w:szCs w:val="28"/>
        </w:rPr>
        <w:t>Следующие симптомы и заболевания связаны с загрязнением воздуха: хронический кашель, выделение мокроты, инфекционные заболевания лёгких, заболевания сердца, сердечный приступ.</w:t>
      </w:r>
    </w:p>
    <w:p w:rsidR="00261B32" w:rsidRPr="00C76E4D" w:rsidRDefault="00E415A9" w:rsidP="00395C54">
      <w:pPr>
        <w:shd w:val="clear" w:color="auto" w:fill="FFFFFF"/>
        <w:spacing w:after="0" w:line="360" w:lineRule="auto"/>
        <w:ind w:left="142" w:right="-426" w:firstLine="425"/>
        <w:jc w:val="both"/>
        <w:textAlignment w:val="baseline"/>
        <w:rPr>
          <w:rFonts w:ascii="Times New Roman" w:eastAsia="Times New Roman" w:hAnsi="Times New Roman" w:cs="Times New Roman"/>
          <w:sz w:val="28"/>
          <w:szCs w:val="28"/>
          <w:lang w:eastAsia="ru-RU"/>
        </w:rPr>
      </w:pPr>
      <w:r w:rsidRPr="00C76E4D">
        <w:rPr>
          <w:rFonts w:ascii="Times New Roman" w:hAnsi="Times New Roman" w:cs="Times New Roman"/>
          <w:sz w:val="28"/>
          <w:szCs w:val="28"/>
        </w:rPr>
        <w:t xml:space="preserve"> Другие исследования также связывали влияние загрязнителей в выбросах автотранспорта на задержку роста плода и преждевременные роды.</w:t>
      </w:r>
      <w:r w:rsidR="00E15E46" w:rsidRPr="00C76E4D">
        <w:rPr>
          <w:rFonts w:ascii="Times New Roman" w:hAnsi="Times New Roman" w:cs="Times New Roman"/>
          <w:sz w:val="28"/>
          <w:szCs w:val="28"/>
        </w:rPr>
        <w:t xml:space="preserve">  </w:t>
      </w:r>
    </w:p>
    <w:p w:rsidR="002253DB" w:rsidRPr="00C76E4D" w:rsidRDefault="00E21CCC" w:rsidP="00395C54">
      <w:pPr>
        <w:pStyle w:val="a4"/>
        <w:shd w:val="clear" w:color="auto" w:fill="FFFFFF"/>
        <w:spacing w:before="0" w:after="0" w:line="360" w:lineRule="auto"/>
        <w:ind w:left="142" w:right="-426" w:firstLine="425"/>
        <w:jc w:val="both"/>
        <w:rPr>
          <w:sz w:val="28"/>
          <w:szCs w:val="28"/>
        </w:rPr>
      </w:pPr>
      <w:r w:rsidRPr="00C76E4D">
        <w:rPr>
          <w:b/>
          <w:sz w:val="28"/>
          <w:szCs w:val="28"/>
        </w:rPr>
        <w:t xml:space="preserve">  </w:t>
      </w:r>
      <w:r w:rsidRPr="00C76E4D">
        <w:rPr>
          <w:sz w:val="28"/>
          <w:szCs w:val="28"/>
        </w:rPr>
        <w:t>По данным Международного агентства по изучению рака Всемирной организации здравоохранения (ВОЗ), загрязнение воздуха является главной причиной возникновения</w:t>
      </w:r>
      <w:r w:rsidRPr="00C76E4D">
        <w:rPr>
          <w:rStyle w:val="apple-converted-space"/>
          <w:sz w:val="28"/>
          <w:szCs w:val="28"/>
        </w:rPr>
        <w:t> </w:t>
      </w:r>
      <w:hyperlink r:id="rId22" w:tooltip="Онкология" w:history="1">
        <w:r w:rsidRPr="00C76E4D">
          <w:rPr>
            <w:rStyle w:val="a3"/>
            <w:color w:val="auto"/>
            <w:sz w:val="28"/>
            <w:szCs w:val="28"/>
            <w:u w:val="none"/>
          </w:rPr>
          <w:t>онкологических</w:t>
        </w:r>
      </w:hyperlink>
      <w:r w:rsidRPr="00C76E4D">
        <w:rPr>
          <w:rStyle w:val="apple-converted-space"/>
          <w:sz w:val="28"/>
          <w:szCs w:val="28"/>
        </w:rPr>
        <w:t> </w:t>
      </w:r>
      <w:r w:rsidRPr="00C76E4D">
        <w:rPr>
          <w:sz w:val="28"/>
          <w:szCs w:val="28"/>
        </w:rPr>
        <w:t xml:space="preserve">заболеваний [2]. </w:t>
      </w:r>
    </w:p>
    <w:p w:rsidR="002253DB" w:rsidRPr="00C76E4D" w:rsidRDefault="002253DB" w:rsidP="00395C54">
      <w:pPr>
        <w:pStyle w:val="a4"/>
        <w:shd w:val="clear" w:color="auto" w:fill="FFFFFF"/>
        <w:spacing w:before="120" w:after="0" w:line="360" w:lineRule="auto"/>
        <w:ind w:left="142" w:right="-426" w:firstLine="425"/>
        <w:jc w:val="both"/>
        <w:rPr>
          <w:sz w:val="28"/>
          <w:szCs w:val="28"/>
        </w:rPr>
      </w:pPr>
      <w:r w:rsidRPr="00C76E4D">
        <w:rPr>
          <w:sz w:val="28"/>
          <w:szCs w:val="28"/>
        </w:rPr>
        <w:t xml:space="preserve">   Кроме этого, из литературных источников мы узнали, что шум в определённых условиях тоже может оказывать значительное влияние на здоровье и поведение человека. Шум может вызывать раздражение и агрессию, </w:t>
      </w:r>
      <w:hyperlink r:id="rId23" w:tooltip="Артериальная гипертензия" w:history="1">
        <w:r w:rsidRPr="00C76E4D">
          <w:rPr>
            <w:rStyle w:val="a3"/>
            <w:color w:val="auto"/>
            <w:sz w:val="28"/>
            <w:szCs w:val="28"/>
            <w:u w:val="none"/>
          </w:rPr>
          <w:t>артериальную</w:t>
        </w:r>
        <w:r w:rsidR="001278AA">
          <w:rPr>
            <w:rStyle w:val="a3"/>
            <w:color w:val="auto"/>
            <w:sz w:val="28"/>
            <w:szCs w:val="28"/>
            <w:u w:val="none"/>
          </w:rPr>
          <w:t xml:space="preserve"> </w:t>
        </w:r>
        <w:r w:rsidRPr="00C76E4D">
          <w:rPr>
            <w:rStyle w:val="a3"/>
            <w:color w:val="auto"/>
            <w:sz w:val="28"/>
            <w:szCs w:val="28"/>
            <w:u w:val="none"/>
          </w:rPr>
          <w:t>гипертензию</w:t>
        </w:r>
      </w:hyperlink>
      <w:r w:rsidR="001278AA">
        <w:rPr>
          <w:rStyle w:val="a3"/>
          <w:color w:val="auto"/>
          <w:sz w:val="28"/>
          <w:szCs w:val="28"/>
          <w:u w:val="none"/>
        </w:rPr>
        <w:t>,</w:t>
      </w:r>
      <w:r w:rsidRPr="00C76E4D">
        <w:rPr>
          <w:rStyle w:val="apple-converted-space"/>
          <w:sz w:val="28"/>
          <w:szCs w:val="28"/>
        </w:rPr>
        <w:t>  </w:t>
      </w:r>
      <w:proofErr w:type="spellStart"/>
      <w:r w:rsidR="00C35F15">
        <w:fldChar w:fldCharType="begin"/>
      </w:r>
      <w:r w:rsidR="00C35F15">
        <w:instrText xml:space="preserve"> HYPERLINK "https://ru.wikipedia.org/wiki/%D0%A2%D0%B8%D0%BD%D0%BD%D0%B8%D1%82%D1%83%D1%81" \o "Тиннитус" </w:instrText>
      </w:r>
      <w:r w:rsidR="00C35F15">
        <w:fldChar w:fldCharType="separate"/>
      </w:r>
      <w:r w:rsidRPr="00C76E4D">
        <w:rPr>
          <w:rStyle w:val="a3"/>
          <w:color w:val="auto"/>
          <w:sz w:val="28"/>
          <w:szCs w:val="28"/>
          <w:u w:val="none"/>
        </w:rPr>
        <w:t>тиннитус</w:t>
      </w:r>
      <w:proofErr w:type="spellEnd"/>
      <w:r w:rsidR="00C35F15">
        <w:rPr>
          <w:rStyle w:val="a3"/>
          <w:color w:val="auto"/>
          <w:sz w:val="28"/>
          <w:szCs w:val="28"/>
          <w:u w:val="none"/>
        </w:rPr>
        <w:fldChar w:fldCharType="end"/>
      </w:r>
      <w:r w:rsidRPr="00C76E4D">
        <w:rPr>
          <w:sz w:val="28"/>
          <w:szCs w:val="28"/>
        </w:rPr>
        <w:t>, потерю слуха.</w:t>
      </w:r>
    </w:p>
    <w:p w:rsidR="002253DB" w:rsidRPr="00C76E4D" w:rsidRDefault="002253DB" w:rsidP="00395C54">
      <w:pPr>
        <w:pStyle w:val="a4"/>
        <w:shd w:val="clear" w:color="auto" w:fill="FFFFFF"/>
        <w:spacing w:before="120" w:after="0" w:line="360" w:lineRule="auto"/>
        <w:ind w:left="142" w:right="-426" w:firstLine="425"/>
        <w:jc w:val="both"/>
        <w:rPr>
          <w:sz w:val="28"/>
          <w:szCs w:val="28"/>
        </w:rPr>
      </w:pPr>
      <w:r w:rsidRPr="00C76E4D">
        <w:rPr>
          <w:sz w:val="28"/>
          <w:szCs w:val="28"/>
        </w:rPr>
        <w:t>Наибольшее раздражение вызывает шум в диапазоне частот 3000÷5000</w:t>
      </w:r>
      <w:r w:rsidRPr="00C76E4D">
        <w:rPr>
          <w:rStyle w:val="apple-converted-space"/>
          <w:sz w:val="28"/>
          <w:szCs w:val="28"/>
        </w:rPr>
        <w:t> </w:t>
      </w:r>
      <w:hyperlink r:id="rId24" w:tooltip="Герц (единица измерения)" w:history="1">
        <w:r w:rsidRPr="00C76E4D">
          <w:rPr>
            <w:rStyle w:val="a3"/>
            <w:color w:val="auto"/>
            <w:sz w:val="28"/>
            <w:szCs w:val="28"/>
            <w:u w:val="none"/>
          </w:rPr>
          <w:t>Гц</w:t>
        </w:r>
      </w:hyperlink>
      <w:r w:rsidRPr="00C76E4D">
        <w:rPr>
          <w:sz w:val="28"/>
          <w:szCs w:val="28"/>
        </w:rPr>
        <w:t>.</w:t>
      </w:r>
      <w:r w:rsidR="000318FF" w:rsidRPr="00C76E4D">
        <w:rPr>
          <w:sz w:val="28"/>
          <w:szCs w:val="28"/>
        </w:rPr>
        <w:t xml:space="preserve"> </w:t>
      </w:r>
      <w:r w:rsidRPr="00C76E4D">
        <w:rPr>
          <w:sz w:val="28"/>
          <w:szCs w:val="28"/>
        </w:rPr>
        <w:t>Хроническая подверженность шуму на уровне более 90</w:t>
      </w:r>
      <w:r w:rsidRPr="00C76E4D">
        <w:rPr>
          <w:rStyle w:val="apple-converted-space"/>
          <w:sz w:val="28"/>
          <w:szCs w:val="28"/>
        </w:rPr>
        <w:t> </w:t>
      </w:r>
      <w:hyperlink r:id="rId25" w:tooltip="Децибел" w:history="1">
        <w:r w:rsidRPr="00C76E4D">
          <w:rPr>
            <w:rStyle w:val="a3"/>
            <w:color w:val="auto"/>
            <w:sz w:val="28"/>
            <w:szCs w:val="28"/>
            <w:u w:val="none"/>
          </w:rPr>
          <w:t>дБ</w:t>
        </w:r>
      </w:hyperlink>
      <w:r w:rsidRPr="00C76E4D">
        <w:rPr>
          <w:rStyle w:val="apple-converted-space"/>
          <w:sz w:val="28"/>
          <w:szCs w:val="28"/>
        </w:rPr>
        <w:t> </w:t>
      </w:r>
      <w:r w:rsidRPr="00C76E4D">
        <w:rPr>
          <w:sz w:val="28"/>
          <w:szCs w:val="28"/>
        </w:rPr>
        <w:t>может привести к потере слуха.</w:t>
      </w:r>
      <w:r w:rsidR="000318FF" w:rsidRPr="00C76E4D">
        <w:rPr>
          <w:sz w:val="28"/>
          <w:szCs w:val="28"/>
        </w:rPr>
        <w:t xml:space="preserve">  </w:t>
      </w:r>
      <w:r w:rsidRPr="00C76E4D">
        <w:rPr>
          <w:sz w:val="28"/>
          <w:szCs w:val="28"/>
        </w:rPr>
        <w:t>При шуме на уровне более 110 дБ у человека возникает</w:t>
      </w:r>
      <w:r w:rsidRPr="00C76E4D">
        <w:rPr>
          <w:rStyle w:val="apple-converted-space"/>
          <w:sz w:val="28"/>
          <w:szCs w:val="28"/>
        </w:rPr>
        <w:t> </w:t>
      </w:r>
      <w:hyperlink r:id="rId26" w:tooltip="Звуковое опьянение (страница отсутствует)" w:history="1">
        <w:r w:rsidRPr="00C76E4D">
          <w:rPr>
            <w:rStyle w:val="a3"/>
            <w:color w:val="auto"/>
            <w:sz w:val="28"/>
            <w:szCs w:val="28"/>
            <w:u w:val="none"/>
          </w:rPr>
          <w:t>звуковое опьянение</w:t>
        </w:r>
      </w:hyperlink>
      <w:r w:rsidRPr="00C76E4D">
        <w:rPr>
          <w:sz w:val="28"/>
          <w:szCs w:val="28"/>
        </w:rPr>
        <w:t>, по субъективным ощущениям аналогичное</w:t>
      </w:r>
      <w:r w:rsidRPr="00C76E4D">
        <w:rPr>
          <w:rStyle w:val="apple-converted-space"/>
          <w:sz w:val="28"/>
          <w:szCs w:val="28"/>
        </w:rPr>
        <w:t> </w:t>
      </w:r>
      <w:hyperlink r:id="rId27" w:tooltip="Алкогольное опьянение" w:history="1">
        <w:r w:rsidRPr="00C76E4D">
          <w:rPr>
            <w:rStyle w:val="a3"/>
            <w:color w:val="auto"/>
            <w:sz w:val="28"/>
            <w:szCs w:val="28"/>
            <w:u w:val="none"/>
          </w:rPr>
          <w:t>алкогольному</w:t>
        </w:r>
      </w:hyperlink>
      <w:r w:rsidRPr="00C76E4D">
        <w:rPr>
          <w:rStyle w:val="apple-converted-space"/>
          <w:sz w:val="28"/>
          <w:szCs w:val="28"/>
        </w:rPr>
        <w:t> </w:t>
      </w:r>
      <w:r w:rsidRPr="00C76E4D">
        <w:rPr>
          <w:sz w:val="28"/>
          <w:szCs w:val="28"/>
        </w:rPr>
        <w:t xml:space="preserve">или </w:t>
      </w:r>
      <w:hyperlink r:id="rId28" w:tooltip="Наркотическое опьянение (страница отсутствует)" w:history="1">
        <w:r w:rsidRPr="00C76E4D">
          <w:rPr>
            <w:rStyle w:val="a3"/>
            <w:color w:val="auto"/>
            <w:sz w:val="28"/>
            <w:szCs w:val="28"/>
            <w:u w:val="none"/>
          </w:rPr>
          <w:t>наркотическому</w:t>
        </w:r>
      </w:hyperlink>
      <w:r w:rsidRPr="00C76E4D">
        <w:rPr>
          <w:sz w:val="28"/>
          <w:szCs w:val="28"/>
        </w:rPr>
        <w:t>.  При шуме на уровне 145 дБ у человека происходит разрыв</w:t>
      </w:r>
      <w:r w:rsidRPr="00C76E4D">
        <w:rPr>
          <w:rStyle w:val="apple-converted-space"/>
          <w:sz w:val="28"/>
          <w:szCs w:val="28"/>
        </w:rPr>
        <w:t> </w:t>
      </w:r>
      <w:hyperlink r:id="rId29" w:tooltip="Барабанная перепонка" w:history="1">
        <w:r w:rsidRPr="00C76E4D">
          <w:rPr>
            <w:rStyle w:val="a3"/>
            <w:color w:val="auto"/>
            <w:sz w:val="28"/>
            <w:szCs w:val="28"/>
            <w:u w:val="none"/>
          </w:rPr>
          <w:t>барабанных перепонок</w:t>
        </w:r>
      </w:hyperlink>
      <w:r w:rsidRPr="00C76E4D">
        <w:rPr>
          <w:sz w:val="28"/>
          <w:szCs w:val="28"/>
        </w:rPr>
        <w:t>.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E91536" w:rsidRPr="00C76E4D" w:rsidRDefault="004601F4" w:rsidP="00395C54">
      <w:pPr>
        <w:shd w:val="clear" w:color="auto" w:fill="FFFFFF"/>
        <w:spacing w:after="0"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 </w:t>
      </w:r>
      <w:r w:rsidR="00E21CCC" w:rsidRPr="00C76E4D">
        <w:rPr>
          <w:rFonts w:ascii="Times New Roman" w:eastAsia="Times New Roman" w:hAnsi="Times New Roman" w:cs="Times New Roman"/>
          <w:sz w:val="28"/>
          <w:szCs w:val="28"/>
          <w:lang w:eastAsia="ru-RU"/>
        </w:rPr>
        <w:t xml:space="preserve">Комитет Ивановской области по природопользованию подготовил о публиковал </w:t>
      </w:r>
      <w:proofErr w:type="gramStart"/>
      <w:r w:rsidR="00E21CCC" w:rsidRPr="00C76E4D">
        <w:rPr>
          <w:rFonts w:ascii="Times New Roman" w:eastAsia="Times New Roman" w:hAnsi="Times New Roman" w:cs="Times New Roman"/>
          <w:sz w:val="28"/>
          <w:szCs w:val="28"/>
          <w:lang w:eastAsia="ru-RU"/>
        </w:rPr>
        <w:t>Доклад</w:t>
      </w:r>
      <w:proofErr w:type="gramEnd"/>
      <w:r w:rsidR="00E21CCC" w:rsidRPr="00C76E4D">
        <w:rPr>
          <w:rFonts w:ascii="Times New Roman" w:eastAsia="Times New Roman" w:hAnsi="Times New Roman" w:cs="Times New Roman"/>
          <w:sz w:val="28"/>
          <w:szCs w:val="28"/>
          <w:lang w:eastAsia="ru-RU"/>
        </w:rPr>
        <w:t xml:space="preserve"> о состоянии и об охране окружающей среды Ивановской </w:t>
      </w:r>
      <w:r w:rsidR="00E21CCC" w:rsidRPr="00C76E4D">
        <w:rPr>
          <w:rFonts w:ascii="Times New Roman" w:eastAsia="Times New Roman" w:hAnsi="Times New Roman" w:cs="Times New Roman"/>
          <w:sz w:val="28"/>
          <w:szCs w:val="28"/>
          <w:lang w:eastAsia="ru-RU"/>
        </w:rPr>
        <w:lastRenderedPageBreak/>
        <w:t>области в 201</w:t>
      </w:r>
      <w:r w:rsidR="000318FF" w:rsidRPr="00C76E4D">
        <w:rPr>
          <w:rFonts w:ascii="Times New Roman" w:eastAsia="Times New Roman" w:hAnsi="Times New Roman" w:cs="Times New Roman"/>
          <w:sz w:val="28"/>
          <w:szCs w:val="28"/>
          <w:lang w:eastAsia="ru-RU"/>
        </w:rPr>
        <w:t>4</w:t>
      </w:r>
      <w:r w:rsidR="00E21CCC" w:rsidRPr="00C76E4D">
        <w:rPr>
          <w:rFonts w:ascii="Times New Roman" w:eastAsia="Times New Roman" w:hAnsi="Times New Roman" w:cs="Times New Roman"/>
          <w:sz w:val="28"/>
          <w:szCs w:val="28"/>
          <w:lang w:eastAsia="ru-RU"/>
        </w:rPr>
        <w:t xml:space="preserve"> году</w:t>
      </w:r>
      <w:r w:rsidR="00E10A05" w:rsidRPr="00C76E4D">
        <w:rPr>
          <w:rFonts w:ascii="Times New Roman" w:eastAsia="Times New Roman" w:hAnsi="Times New Roman" w:cs="Times New Roman"/>
          <w:sz w:val="28"/>
          <w:szCs w:val="28"/>
          <w:lang w:eastAsia="ru-RU"/>
        </w:rPr>
        <w:t xml:space="preserve">. С докладом выступила Кравченко Ольга Ивановна - </w:t>
      </w:r>
      <w:r w:rsidR="00E91536" w:rsidRPr="00C76E4D">
        <w:rPr>
          <w:rFonts w:ascii="Times New Roman" w:hAnsi="Times New Roman" w:cs="Times New Roman"/>
          <w:sz w:val="28"/>
          <w:szCs w:val="28"/>
        </w:rPr>
        <w:t xml:space="preserve"> </w:t>
      </w:r>
      <w:r w:rsidR="00E10A05" w:rsidRPr="00C76E4D">
        <w:rPr>
          <w:rFonts w:ascii="Times New Roman" w:hAnsi="Times New Roman" w:cs="Times New Roman"/>
          <w:sz w:val="28"/>
          <w:szCs w:val="28"/>
        </w:rPr>
        <w:t xml:space="preserve">председатель комитета Ивановской области по природопользованию </w:t>
      </w:r>
      <w:r w:rsidR="00E91536" w:rsidRPr="00C76E4D">
        <w:rPr>
          <w:sz w:val="28"/>
          <w:szCs w:val="28"/>
        </w:rPr>
        <w:t>[4].</w:t>
      </w:r>
    </w:p>
    <w:p w:rsidR="00E21CCC" w:rsidRPr="00C76E4D" w:rsidRDefault="004601F4" w:rsidP="00395C54">
      <w:pPr>
        <w:shd w:val="clear" w:color="auto" w:fill="FFFFFF"/>
        <w:spacing w:after="0"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 xml:space="preserve"> </w:t>
      </w:r>
      <w:r w:rsidR="00E21CCC" w:rsidRPr="00C76E4D">
        <w:rPr>
          <w:rFonts w:ascii="Times New Roman" w:eastAsia="Times New Roman" w:hAnsi="Times New Roman" w:cs="Times New Roman"/>
          <w:sz w:val="28"/>
          <w:szCs w:val="28"/>
          <w:lang w:eastAsia="ru-RU"/>
        </w:rPr>
        <w:t>В документе содержится информация о загрязнении воздуха в регионе. </w:t>
      </w:r>
    </w:p>
    <w:p w:rsidR="00E91536" w:rsidRPr="00C76E4D" w:rsidRDefault="00363AB1" w:rsidP="00395C54">
      <w:pPr>
        <w:tabs>
          <w:tab w:val="left" w:pos="2160"/>
        </w:tabs>
        <w:spacing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E91536" w:rsidRPr="00C76E4D">
        <w:rPr>
          <w:rFonts w:ascii="Times New Roman" w:hAnsi="Times New Roman" w:cs="Times New Roman"/>
          <w:sz w:val="28"/>
          <w:szCs w:val="28"/>
        </w:rPr>
        <w:t>В 201</w:t>
      </w:r>
      <w:r w:rsidR="000318FF" w:rsidRPr="00C76E4D">
        <w:rPr>
          <w:rFonts w:ascii="Times New Roman" w:hAnsi="Times New Roman" w:cs="Times New Roman"/>
          <w:sz w:val="28"/>
          <w:szCs w:val="28"/>
        </w:rPr>
        <w:t>4</w:t>
      </w:r>
      <w:r w:rsidR="00E91536" w:rsidRPr="00C76E4D">
        <w:rPr>
          <w:rFonts w:ascii="Times New Roman" w:hAnsi="Times New Roman" w:cs="Times New Roman"/>
          <w:sz w:val="28"/>
          <w:szCs w:val="28"/>
        </w:rPr>
        <w:t xml:space="preserve"> году на территории Ивановской области наблюдение за состоянием атмосферного воздуха проводил Ивановский ЦГМС – филиал ФГБУ «Центральное УГМС» в соответствие с утвержденной программы наблюдений в двух городах, на 3-х стационарных постах (ПНЗ) государственной службы наблюдений – два в г. Иваново, один - в г. Приволжске.</w:t>
      </w:r>
    </w:p>
    <w:p w:rsidR="00E91536" w:rsidRPr="00C76E4D" w:rsidRDefault="00E91536" w:rsidP="00395C54">
      <w:pPr>
        <w:numPr>
          <w:ilvl w:val="0"/>
          <w:numId w:val="24"/>
        </w:numPr>
        <w:suppressAutoHyphens/>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ПНЗ №1 </w:t>
      </w:r>
      <w:proofErr w:type="gramStart"/>
      <w:r w:rsidRPr="00C76E4D">
        <w:rPr>
          <w:rFonts w:ascii="Times New Roman" w:hAnsi="Times New Roman" w:cs="Times New Roman"/>
          <w:sz w:val="28"/>
          <w:szCs w:val="28"/>
        </w:rPr>
        <w:t>расположен</w:t>
      </w:r>
      <w:proofErr w:type="gramEnd"/>
      <w:r w:rsidRPr="00C76E4D">
        <w:rPr>
          <w:rFonts w:ascii="Times New Roman" w:hAnsi="Times New Roman" w:cs="Times New Roman"/>
          <w:sz w:val="28"/>
          <w:szCs w:val="28"/>
        </w:rPr>
        <w:t xml:space="preserve"> по адресу: г. Иваново, ул. Ташкентская, 92. </w:t>
      </w:r>
    </w:p>
    <w:p w:rsidR="00556D9D" w:rsidRPr="00C76E4D" w:rsidRDefault="00E91536" w:rsidP="00395C54">
      <w:pPr>
        <w:numPr>
          <w:ilvl w:val="0"/>
          <w:numId w:val="24"/>
        </w:numPr>
        <w:suppressAutoHyphens/>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ПНЗ №2 </w:t>
      </w:r>
      <w:proofErr w:type="gramStart"/>
      <w:r w:rsidRPr="00C76E4D">
        <w:rPr>
          <w:rFonts w:ascii="Times New Roman" w:hAnsi="Times New Roman" w:cs="Times New Roman"/>
          <w:sz w:val="28"/>
          <w:szCs w:val="28"/>
        </w:rPr>
        <w:t>расположен</w:t>
      </w:r>
      <w:proofErr w:type="gramEnd"/>
      <w:r w:rsidRPr="00C76E4D">
        <w:rPr>
          <w:rFonts w:ascii="Times New Roman" w:hAnsi="Times New Roman" w:cs="Times New Roman"/>
          <w:sz w:val="28"/>
          <w:szCs w:val="28"/>
        </w:rPr>
        <w:t xml:space="preserve"> по адресу: г. Иваново, ул. Дзержинского, 16. </w:t>
      </w:r>
      <w:r w:rsidR="00556D9D" w:rsidRPr="00C76E4D">
        <w:rPr>
          <w:rFonts w:ascii="Times New Roman" w:hAnsi="Times New Roman" w:cs="Times New Roman"/>
          <w:sz w:val="28"/>
          <w:szCs w:val="28"/>
        </w:rPr>
        <w:t xml:space="preserve"> </w:t>
      </w:r>
    </w:p>
    <w:p w:rsidR="00E91536" w:rsidRPr="00C76E4D" w:rsidRDefault="00E91536" w:rsidP="00395C54">
      <w:pPr>
        <w:numPr>
          <w:ilvl w:val="0"/>
          <w:numId w:val="24"/>
        </w:numPr>
        <w:suppressAutoHyphens/>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ПНЗ г. Приволжск расположен по адресу: г. Приволжск, ул. Вознесенская, 82. Анализ проб воздуха проводится согласно программе наблюдений по 4 ингредиентам:  взвешенные вещества,  оксид углерода, диоксид азота, диоксид серы.</w:t>
      </w:r>
    </w:p>
    <w:p w:rsidR="00C83AD9" w:rsidRDefault="00556D9D" w:rsidP="00C35F15">
      <w:pPr>
        <w:ind w:left="142" w:right="-426" w:firstLine="566"/>
        <w:jc w:val="right"/>
        <w:rPr>
          <w:rFonts w:ascii="Times New Roman" w:hAnsi="Times New Roman" w:cs="Times New Roman"/>
          <w:b/>
          <w:sz w:val="28"/>
          <w:szCs w:val="28"/>
        </w:rPr>
      </w:pPr>
      <w:r w:rsidRPr="00C76E4D">
        <w:rPr>
          <w:rFonts w:ascii="Times New Roman" w:hAnsi="Times New Roman" w:cs="Times New Roman"/>
          <w:b/>
          <w:sz w:val="28"/>
          <w:szCs w:val="28"/>
        </w:rPr>
        <w:t>Таблица 1</w:t>
      </w:r>
    </w:p>
    <w:p w:rsidR="00C83AD9" w:rsidRPr="00C76E4D" w:rsidRDefault="00C83AD9" w:rsidP="00C83AD9">
      <w:pPr>
        <w:spacing w:line="360" w:lineRule="auto"/>
        <w:ind w:left="980"/>
        <w:jc w:val="center"/>
        <w:rPr>
          <w:rFonts w:ascii="Times New Roman" w:hAnsi="Times New Roman" w:cs="Times New Roman"/>
          <w:b/>
          <w:sz w:val="28"/>
          <w:szCs w:val="28"/>
        </w:rPr>
      </w:pPr>
      <w:r w:rsidRPr="00C76E4D">
        <w:rPr>
          <w:rFonts w:ascii="Times New Roman" w:hAnsi="Times New Roman" w:cs="Times New Roman"/>
          <w:b/>
          <w:sz w:val="28"/>
          <w:szCs w:val="28"/>
        </w:rPr>
        <w:t>Характеристики стационарных постов наблюдения за качеством атмосферного воздуха на территории Ивановской области</w:t>
      </w:r>
    </w:p>
    <w:tbl>
      <w:tblPr>
        <w:tblW w:w="4796" w:type="pct"/>
        <w:jc w:val="center"/>
        <w:tblInd w:w="-3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2159"/>
        <w:gridCol w:w="1261"/>
        <w:gridCol w:w="1082"/>
        <w:gridCol w:w="1085"/>
        <w:gridCol w:w="1833"/>
      </w:tblGrid>
      <w:tr w:rsidR="00C83AD9" w:rsidRPr="00C76E4D" w:rsidTr="00B92019">
        <w:trPr>
          <w:jc w:val="center"/>
        </w:trPr>
        <w:tc>
          <w:tcPr>
            <w:tcW w:w="959" w:type="pct"/>
            <w:vMerge w:val="restar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 xml:space="preserve">№ поста </w:t>
            </w:r>
          </w:p>
          <w:p w:rsidR="00C83AD9" w:rsidRPr="00C76E4D" w:rsidRDefault="00C83AD9" w:rsidP="00B92019">
            <w:pPr>
              <w:jc w:val="center"/>
              <w:rPr>
                <w:rFonts w:ascii="Times New Roman" w:hAnsi="Times New Roman" w:cs="Times New Roman"/>
                <w:sz w:val="28"/>
                <w:szCs w:val="28"/>
              </w:rPr>
            </w:pPr>
            <w:proofErr w:type="spellStart"/>
            <w:r w:rsidRPr="00C76E4D">
              <w:rPr>
                <w:rFonts w:ascii="Times New Roman" w:hAnsi="Times New Roman" w:cs="Times New Roman"/>
                <w:sz w:val="28"/>
                <w:szCs w:val="28"/>
              </w:rPr>
              <w:t>наблю</w:t>
            </w:r>
            <w:proofErr w:type="spellEnd"/>
            <w:r w:rsidRPr="00C76E4D">
              <w:rPr>
                <w:rFonts w:ascii="Times New Roman" w:hAnsi="Times New Roman" w:cs="Times New Roman"/>
                <w:sz w:val="28"/>
                <w:szCs w:val="28"/>
              </w:rPr>
              <w:t>-</w:t>
            </w:r>
          </w:p>
          <w:p w:rsidR="00C83AD9" w:rsidRPr="00C76E4D" w:rsidRDefault="00C83AD9" w:rsidP="00B92019">
            <w:pPr>
              <w:jc w:val="center"/>
              <w:rPr>
                <w:rFonts w:ascii="Times New Roman" w:hAnsi="Times New Roman" w:cs="Times New Roman"/>
                <w:sz w:val="28"/>
                <w:szCs w:val="28"/>
              </w:rPr>
            </w:pPr>
            <w:proofErr w:type="spellStart"/>
            <w:r w:rsidRPr="00C76E4D">
              <w:rPr>
                <w:rFonts w:ascii="Times New Roman" w:hAnsi="Times New Roman" w:cs="Times New Roman"/>
                <w:sz w:val="28"/>
                <w:szCs w:val="28"/>
              </w:rPr>
              <w:t>дения</w:t>
            </w:r>
            <w:proofErr w:type="spellEnd"/>
          </w:p>
        </w:tc>
        <w:tc>
          <w:tcPr>
            <w:tcW w:w="1176" w:type="pct"/>
            <w:vMerge w:val="restar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Тип поста</w:t>
            </w:r>
          </w:p>
        </w:tc>
        <w:tc>
          <w:tcPr>
            <w:tcW w:w="687" w:type="pct"/>
            <w:vMerge w:val="restart"/>
          </w:tcPr>
          <w:p w:rsidR="00C83AD9" w:rsidRPr="00C76E4D" w:rsidRDefault="00C83AD9" w:rsidP="00B92019">
            <w:pPr>
              <w:jc w:val="center"/>
              <w:rPr>
                <w:rFonts w:ascii="Times New Roman" w:hAnsi="Times New Roman" w:cs="Times New Roman"/>
                <w:sz w:val="28"/>
                <w:szCs w:val="28"/>
              </w:rPr>
            </w:pPr>
            <w:proofErr w:type="spellStart"/>
            <w:r w:rsidRPr="00C76E4D">
              <w:rPr>
                <w:rFonts w:ascii="Times New Roman" w:hAnsi="Times New Roman" w:cs="Times New Roman"/>
                <w:sz w:val="28"/>
                <w:szCs w:val="28"/>
              </w:rPr>
              <w:t>Прог</w:t>
            </w:r>
            <w:proofErr w:type="spellEnd"/>
            <w:r w:rsidRPr="00C76E4D">
              <w:rPr>
                <w:rFonts w:ascii="Times New Roman" w:hAnsi="Times New Roman" w:cs="Times New Roman"/>
                <w:sz w:val="28"/>
                <w:szCs w:val="28"/>
              </w:rPr>
              <w:t>-</w:t>
            </w:r>
          </w:p>
          <w:p w:rsidR="00C83AD9" w:rsidRPr="00C76E4D" w:rsidRDefault="00C83AD9" w:rsidP="00B92019">
            <w:pPr>
              <w:jc w:val="center"/>
              <w:rPr>
                <w:rFonts w:ascii="Times New Roman" w:hAnsi="Times New Roman" w:cs="Times New Roman"/>
                <w:sz w:val="28"/>
                <w:szCs w:val="28"/>
              </w:rPr>
            </w:pPr>
            <w:proofErr w:type="spellStart"/>
            <w:r w:rsidRPr="00C76E4D">
              <w:rPr>
                <w:rFonts w:ascii="Times New Roman" w:hAnsi="Times New Roman" w:cs="Times New Roman"/>
                <w:sz w:val="28"/>
                <w:szCs w:val="28"/>
              </w:rPr>
              <w:t>рамма</w:t>
            </w:r>
            <w:proofErr w:type="spellEnd"/>
            <w:r w:rsidRPr="00C76E4D">
              <w:rPr>
                <w:rFonts w:ascii="Times New Roman" w:hAnsi="Times New Roman" w:cs="Times New Roman"/>
                <w:sz w:val="28"/>
                <w:szCs w:val="28"/>
              </w:rPr>
              <w:t xml:space="preserve"> отбора проб воздуха</w:t>
            </w:r>
          </w:p>
        </w:tc>
        <w:tc>
          <w:tcPr>
            <w:tcW w:w="1180" w:type="pct"/>
            <w:gridSpan w:val="2"/>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Географические координаты поста</w:t>
            </w:r>
          </w:p>
        </w:tc>
        <w:tc>
          <w:tcPr>
            <w:tcW w:w="998" w:type="pct"/>
            <w:vMerge w:val="restart"/>
          </w:tcPr>
          <w:p w:rsidR="00C83AD9" w:rsidRPr="00C76E4D" w:rsidRDefault="00C83AD9" w:rsidP="00B92019">
            <w:pPr>
              <w:tabs>
                <w:tab w:val="left" w:pos="2157"/>
              </w:tabs>
              <w:jc w:val="center"/>
              <w:rPr>
                <w:rFonts w:ascii="Times New Roman" w:hAnsi="Times New Roman" w:cs="Times New Roman"/>
                <w:sz w:val="28"/>
                <w:szCs w:val="28"/>
              </w:rPr>
            </w:pPr>
            <w:r w:rsidRPr="00C76E4D">
              <w:rPr>
                <w:rFonts w:ascii="Times New Roman" w:hAnsi="Times New Roman" w:cs="Times New Roman"/>
                <w:sz w:val="28"/>
                <w:szCs w:val="28"/>
              </w:rPr>
              <w:t xml:space="preserve">Кол-во населения, </w:t>
            </w:r>
            <w:proofErr w:type="gramStart"/>
            <w:r w:rsidRPr="00C76E4D">
              <w:rPr>
                <w:rFonts w:ascii="Times New Roman" w:hAnsi="Times New Roman" w:cs="Times New Roman"/>
                <w:sz w:val="28"/>
                <w:szCs w:val="28"/>
              </w:rPr>
              <w:t>проживаю-</w:t>
            </w:r>
            <w:proofErr w:type="spellStart"/>
            <w:r w:rsidRPr="00C76E4D">
              <w:rPr>
                <w:rFonts w:ascii="Times New Roman" w:hAnsi="Times New Roman" w:cs="Times New Roman"/>
                <w:sz w:val="28"/>
                <w:szCs w:val="28"/>
              </w:rPr>
              <w:t>щего</w:t>
            </w:r>
            <w:proofErr w:type="spellEnd"/>
            <w:proofErr w:type="gramEnd"/>
            <w:r w:rsidRPr="00C76E4D">
              <w:rPr>
                <w:rFonts w:ascii="Times New Roman" w:hAnsi="Times New Roman" w:cs="Times New Roman"/>
                <w:sz w:val="28"/>
                <w:szCs w:val="28"/>
              </w:rPr>
              <w:t xml:space="preserve"> на территории размещения поста</w:t>
            </w:r>
          </w:p>
        </w:tc>
      </w:tr>
      <w:tr w:rsidR="00C83AD9" w:rsidRPr="00C76E4D" w:rsidTr="00B92019">
        <w:trPr>
          <w:trHeight w:val="1420"/>
          <w:jc w:val="center"/>
        </w:trPr>
        <w:tc>
          <w:tcPr>
            <w:tcW w:w="959" w:type="pct"/>
            <w:vMerge/>
          </w:tcPr>
          <w:p w:rsidR="00C83AD9" w:rsidRPr="00C76E4D" w:rsidRDefault="00C83AD9" w:rsidP="00B92019">
            <w:pPr>
              <w:rPr>
                <w:rFonts w:ascii="Times New Roman" w:hAnsi="Times New Roman" w:cs="Times New Roman"/>
                <w:sz w:val="28"/>
                <w:szCs w:val="28"/>
              </w:rPr>
            </w:pPr>
          </w:p>
        </w:tc>
        <w:tc>
          <w:tcPr>
            <w:tcW w:w="1176" w:type="pct"/>
            <w:vMerge/>
          </w:tcPr>
          <w:p w:rsidR="00C83AD9" w:rsidRPr="00C76E4D" w:rsidRDefault="00C83AD9" w:rsidP="00B92019">
            <w:pPr>
              <w:rPr>
                <w:rFonts w:ascii="Times New Roman" w:hAnsi="Times New Roman" w:cs="Times New Roman"/>
                <w:sz w:val="28"/>
                <w:szCs w:val="28"/>
              </w:rPr>
            </w:pPr>
          </w:p>
        </w:tc>
        <w:tc>
          <w:tcPr>
            <w:tcW w:w="687" w:type="pct"/>
            <w:vMerge/>
          </w:tcPr>
          <w:p w:rsidR="00C83AD9" w:rsidRPr="00C76E4D" w:rsidRDefault="00C83AD9" w:rsidP="00B92019">
            <w:pPr>
              <w:rPr>
                <w:rFonts w:ascii="Times New Roman" w:hAnsi="Times New Roman" w:cs="Times New Roman"/>
                <w:sz w:val="28"/>
                <w:szCs w:val="28"/>
              </w:rPr>
            </w:pPr>
          </w:p>
        </w:tc>
        <w:tc>
          <w:tcPr>
            <w:tcW w:w="589" w:type="pct"/>
            <w:shd w:val="clear" w:color="auto" w:fill="auto"/>
          </w:tcPr>
          <w:p w:rsidR="00C83AD9" w:rsidRPr="00C76E4D" w:rsidRDefault="00C83AD9" w:rsidP="00B92019">
            <w:pPr>
              <w:jc w:val="center"/>
              <w:rPr>
                <w:rFonts w:ascii="Times New Roman" w:hAnsi="Times New Roman" w:cs="Times New Roman"/>
                <w:sz w:val="28"/>
                <w:szCs w:val="28"/>
              </w:rPr>
            </w:pPr>
            <w:proofErr w:type="gramStart"/>
            <w:r w:rsidRPr="00C76E4D">
              <w:rPr>
                <w:rFonts w:ascii="Times New Roman" w:hAnsi="Times New Roman" w:cs="Times New Roman"/>
                <w:sz w:val="28"/>
                <w:szCs w:val="28"/>
              </w:rPr>
              <w:t>Х-</w:t>
            </w:r>
            <w:proofErr w:type="gramEnd"/>
            <w:r w:rsidRPr="00C76E4D">
              <w:rPr>
                <w:rFonts w:ascii="Times New Roman" w:hAnsi="Times New Roman" w:cs="Times New Roman"/>
                <w:sz w:val="28"/>
                <w:szCs w:val="28"/>
              </w:rPr>
              <w:t xml:space="preserve"> </w:t>
            </w:r>
            <w:proofErr w:type="spellStart"/>
            <w:r w:rsidRPr="00C76E4D">
              <w:rPr>
                <w:rFonts w:ascii="Times New Roman" w:hAnsi="Times New Roman" w:cs="Times New Roman"/>
                <w:sz w:val="28"/>
                <w:szCs w:val="28"/>
              </w:rPr>
              <w:t>коор</w:t>
            </w:r>
            <w:proofErr w:type="spellEnd"/>
            <w:r w:rsidRPr="00C76E4D">
              <w:rPr>
                <w:rFonts w:ascii="Times New Roman" w:hAnsi="Times New Roman" w:cs="Times New Roman"/>
                <w:sz w:val="28"/>
                <w:szCs w:val="28"/>
              </w:rPr>
              <w:t>-</w:t>
            </w:r>
          </w:p>
          <w:p w:rsidR="00C83AD9" w:rsidRPr="00C76E4D" w:rsidRDefault="00C83AD9" w:rsidP="00B92019">
            <w:pPr>
              <w:jc w:val="center"/>
              <w:rPr>
                <w:rFonts w:ascii="Times New Roman" w:hAnsi="Times New Roman" w:cs="Times New Roman"/>
                <w:sz w:val="28"/>
                <w:szCs w:val="28"/>
              </w:rPr>
            </w:pPr>
            <w:proofErr w:type="gramStart"/>
            <w:r w:rsidRPr="00C76E4D">
              <w:rPr>
                <w:rFonts w:ascii="Times New Roman" w:hAnsi="Times New Roman" w:cs="Times New Roman"/>
                <w:sz w:val="28"/>
                <w:szCs w:val="28"/>
              </w:rPr>
              <w:t>дина-ты</w:t>
            </w:r>
            <w:proofErr w:type="gramEnd"/>
            <w:r w:rsidRPr="00C76E4D">
              <w:rPr>
                <w:rFonts w:ascii="Times New Roman" w:hAnsi="Times New Roman" w:cs="Times New Roman"/>
                <w:sz w:val="28"/>
                <w:szCs w:val="28"/>
              </w:rPr>
              <w:t xml:space="preserve"> </w:t>
            </w:r>
          </w:p>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точки (</w:t>
            </w:r>
            <w:proofErr w:type="spellStart"/>
            <w:r w:rsidRPr="00C76E4D">
              <w:rPr>
                <w:rFonts w:ascii="Times New Roman" w:hAnsi="Times New Roman" w:cs="Times New Roman"/>
                <w:sz w:val="28"/>
                <w:szCs w:val="28"/>
              </w:rPr>
              <w:t>с.ш</w:t>
            </w:r>
            <w:proofErr w:type="spellEnd"/>
            <w:r w:rsidRPr="00C76E4D">
              <w:rPr>
                <w:rFonts w:ascii="Times New Roman" w:hAnsi="Times New Roman" w:cs="Times New Roman"/>
                <w:sz w:val="28"/>
                <w:szCs w:val="28"/>
              </w:rPr>
              <w:t>.)</w:t>
            </w:r>
          </w:p>
        </w:tc>
        <w:tc>
          <w:tcPr>
            <w:tcW w:w="591" w:type="pct"/>
          </w:tcPr>
          <w:p w:rsidR="00C83AD9" w:rsidRPr="00C76E4D" w:rsidRDefault="00C83AD9" w:rsidP="00B92019">
            <w:pPr>
              <w:jc w:val="center"/>
              <w:rPr>
                <w:rFonts w:ascii="Times New Roman" w:hAnsi="Times New Roman" w:cs="Times New Roman"/>
                <w:sz w:val="28"/>
                <w:szCs w:val="28"/>
              </w:rPr>
            </w:pPr>
            <w:proofErr w:type="gramStart"/>
            <w:r w:rsidRPr="00C76E4D">
              <w:rPr>
                <w:rFonts w:ascii="Times New Roman" w:hAnsi="Times New Roman" w:cs="Times New Roman"/>
                <w:sz w:val="28"/>
                <w:szCs w:val="28"/>
              </w:rPr>
              <w:t>У-</w:t>
            </w:r>
            <w:proofErr w:type="gramEnd"/>
            <w:r w:rsidRPr="00C76E4D">
              <w:rPr>
                <w:rFonts w:ascii="Times New Roman" w:hAnsi="Times New Roman" w:cs="Times New Roman"/>
                <w:sz w:val="28"/>
                <w:szCs w:val="28"/>
              </w:rPr>
              <w:t xml:space="preserve"> </w:t>
            </w:r>
            <w:proofErr w:type="spellStart"/>
            <w:r w:rsidRPr="00C76E4D">
              <w:rPr>
                <w:rFonts w:ascii="Times New Roman" w:hAnsi="Times New Roman" w:cs="Times New Roman"/>
                <w:sz w:val="28"/>
                <w:szCs w:val="28"/>
              </w:rPr>
              <w:t>коор</w:t>
            </w:r>
            <w:proofErr w:type="spellEnd"/>
            <w:r w:rsidRPr="00C76E4D">
              <w:rPr>
                <w:rFonts w:ascii="Times New Roman" w:hAnsi="Times New Roman" w:cs="Times New Roman"/>
                <w:sz w:val="28"/>
                <w:szCs w:val="28"/>
              </w:rPr>
              <w:t>-</w:t>
            </w:r>
          </w:p>
          <w:p w:rsidR="00C83AD9" w:rsidRPr="00C76E4D" w:rsidRDefault="00C83AD9" w:rsidP="00B92019">
            <w:pPr>
              <w:jc w:val="center"/>
              <w:rPr>
                <w:rFonts w:ascii="Times New Roman" w:hAnsi="Times New Roman" w:cs="Times New Roman"/>
                <w:sz w:val="28"/>
                <w:szCs w:val="28"/>
              </w:rPr>
            </w:pPr>
            <w:proofErr w:type="gramStart"/>
            <w:r w:rsidRPr="00C76E4D">
              <w:rPr>
                <w:rFonts w:ascii="Times New Roman" w:hAnsi="Times New Roman" w:cs="Times New Roman"/>
                <w:sz w:val="28"/>
                <w:szCs w:val="28"/>
              </w:rPr>
              <w:t>дина-ты</w:t>
            </w:r>
            <w:proofErr w:type="gramEnd"/>
            <w:r w:rsidRPr="00C76E4D">
              <w:rPr>
                <w:rFonts w:ascii="Times New Roman" w:hAnsi="Times New Roman" w:cs="Times New Roman"/>
                <w:sz w:val="28"/>
                <w:szCs w:val="28"/>
              </w:rPr>
              <w:t xml:space="preserve"> </w:t>
            </w:r>
          </w:p>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точки (</w:t>
            </w:r>
            <w:proofErr w:type="spellStart"/>
            <w:r w:rsidRPr="00C76E4D">
              <w:rPr>
                <w:rFonts w:ascii="Times New Roman" w:hAnsi="Times New Roman" w:cs="Times New Roman"/>
                <w:sz w:val="28"/>
                <w:szCs w:val="28"/>
              </w:rPr>
              <w:t>в.д</w:t>
            </w:r>
            <w:proofErr w:type="spellEnd"/>
            <w:r w:rsidRPr="00C76E4D">
              <w:rPr>
                <w:rFonts w:ascii="Times New Roman" w:hAnsi="Times New Roman" w:cs="Times New Roman"/>
                <w:sz w:val="28"/>
                <w:szCs w:val="28"/>
              </w:rPr>
              <w:t>.)</w:t>
            </w:r>
          </w:p>
        </w:tc>
        <w:tc>
          <w:tcPr>
            <w:tcW w:w="998" w:type="pct"/>
            <w:vMerge/>
          </w:tcPr>
          <w:p w:rsidR="00C83AD9" w:rsidRPr="00C76E4D" w:rsidRDefault="00C83AD9" w:rsidP="00B92019">
            <w:pPr>
              <w:rPr>
                <w:rFonts w:ascii="Times New Roman" w:hAnsi="Times New Roman" w:cs="Times New Roman"/>
                <w:sz w:val="28"/>
                <w:szCs w:val="28"/>
              </w:rPr>
            </w:pPr>
          </w:p>
        </w:tc>
      </w:tr>
      <w:tr w:rsidR="00C83AD9" w:rsidRPr="00C76E4D" w:rsidTr="00B92019">
        <w:trPr>
          <w:jc w:val="center"/>
        </w:trPr>
        <w:tc>
          <w:tcPr>
            <w:tcW w:w="959"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1</w:t>
            </w:r>
          </w:p>
        </w:tc>
        <w:tc>
          <w:tcPr>
            <w:tcW w:w="1176"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3</w:t>
            </w:r>
          </w:p>
        </w:tc>
        <w:tc>
          <w:tcPr>
            <w:tcW w:w="687"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4</w:t>
            </w:r>
          </w:p>
        </w:tc>
        <w:tc>
          <w:tcPr>
            <w:tcW w:w="589"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5</w:t>
            </w:r>
          </w:p>
        </w:tc>
        <w:tc>
          <w:tcPr>
            <w:tcW w:w="591"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6</w:t>
            </w:r>
          </w:p>
        </w:tc>
        <w:tc>
          <w:tcPr>
            <w:tcW w:w="998"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7</w:t>
            </w:r>
          </w:p>
        </w:tc>
      </w:tr>
      <w:tr w:rsidR="00C83AD9" w:rsidRPr="00C76E4D" w:rsidTr="00B92019">
        <w:trPr>
          <w:jc w:val="center"/>
        </w:trPr>
        <w:tc>
          <w:tcPr>
            <w:tcW w:w="959"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Иваново № 1</w:t>
            </w:r>
          </w:p>
        </w:tc>
        <w:tc>
          <w:tcPr>
            <w:tcW w:w="1176"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Стационарный</w:t>
            </w:r>
          </w:p>
        </w:tc>
        <w:tc>
          <w:tcPr>
            <w:tcW w:w="687"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НП</w:t>
            </w:r>
          </w:p>
        </w:tc>
        <w:tc>
          <w:tcPr>
            <w:tcW w:w="589"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56</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57'</w:t>
            </w:r>
          </w:p>
        </w:tc>
        <w:tc>
          <w:tcPr>
            <w:tcW w:w="591"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40</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58'</w:t>
            </w:r>
          </w:p>
        </w:tc>
        <w:tc>
          <w:tcPr>
            <w:tcW w:w="998" w:type="pct"/>
            <w:vMerge w:val="restar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409,35 тыс. чел</w:t>
            </w:r>
          </w:p>
        </w:tc>
      </w:tr>
      <w:tr w:rsidR="00C83AD9" w:rsidRPr="00C76E4D" w:rsidTr="00B92019">
        <w:trPr>
          <w:jc w:val="center"/>
        </w:trPr>
        <w:tc>
          <w:tcPr>
            <w:tcW w:w="959"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lastRenderedPageBreak/>
              <w:t>Иваново №2</w:t>
            </w:r>
          </w:p>
        </w:tc>
        <w:tc>
          <w:tcPr>
            <w:tcW w:w="1176"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Стационарный</w:t>
            </w:r>
          </w:p>
        </w:tc>
        <w:tc>
          <w:tcPr>
            <w:tcW w:w="687"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НП</w:t>
            </w:r>
          </w:p>
        </w:tc>
        <w:tc>
          <w:tcPr>
            <w:tcW w:w="589"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57</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02'</w:t>
            </w:r>
          </w:p>
        </w:tc>
        <w:tc>
          <w:tcPr>
            <w:tcW w:w="591"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41</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03'</w:t>
            </w:r>
          </w:p>
        </w:tc>
        <w:tc>
          <w:tcPr>
            <w:tcW w:w="998" w:type="pct"/>
            <w:vMerge/>
          </w:tcPr>
          <w:p w:rsidR="00C83AD9" w:rsidRPr="00C76E4D" w:rsidRDefault="00C83AD9" w:rsidP="00B92019">
            <w:pPr>
              <w:jc w:val="center"/>
              <w:rPr>
                <w:rFonts w:ascii="Times New Roman" w:hAnsi="Times New Roman" w:cs="Times New Roman"/>
                <w:sz w:val="28"/>
                <w:szCs w:val="28"/>
              </w:rPr>
            </w:pPr>
          </w:p>
        </w:tc>
      </w:tr>
      <w:tr w:rsidR="00C83AD9" w:rsidRPr="00C76E4D" w:rsidTr="00B92019">
        <w:trPr>
          <w:trHeight w:val="198"/>
          <w:jc w:val="center"/>
        </w:trPr>
        <w:tc>
          <w:tcPr>
            <w:tcW w:w="959"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Приволжск №3</w:t>
            </w:r>
          </w:p>
        </w:tc>
        <w:tc>
          <w:tcPr>
            <w:tcW w:w="1176"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Стационарный</w:t>
            </w:r>
          </w:p>
        </w:tc>
        <w:tc>
          <w:tcPr>
            <w:tcW w:w="687"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НП</w:t>
            </w:r>
          </w:p>
        </w:tc>
        <w:tc>
          <w:tcPr>
            <w:tcW w:w="589"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57</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23'</w:t>
            </w:r>
          </w:p>
        </w:tc>
        <w:tc>
          <w:tcPr>
            <w:tcW w:w="591" w:type="pct"/>
            <w:shd w:val="clear" w:color="auto" w:fill="auto"/>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41</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16'</w:t>
            </w:r>
          </w:p>
        </w:tc>
        <w:tc>
          <w:tcPr>
            <w:tcW w:w="998" w:type="pct"/>
          </w:tcPr>
          <w:p w:rsidR="00C83AD9" w:rsidRPr="00C76E4D" w:rsidRDefault="00C83AD9" w:rsidP="00B92019">
            <w:pPr>
              <w:jc w:val="center"/>
              <w:rPr>
                <w:rFonts w:ascii="Times New Roman" w:hAnsi="Times New Roman" w:cs="Times New Roman"/>
                <w:sz w:val="28"/>
                <w:szCs w:val="28"/>
              </w:rPr>
            </w:pPr>
            <w:r w:rsidRPr="00C76E4D">
              <w:rPr>
                <w:rFonts w:ascii="Times New Roman" w:hAnsi="Times New Roman" w:cs="Times New Roman"/>
                <w:sz w:val="28"/>
                <w:szCs w:val="28"/>
              </w:rPr>
              <w:t>16,7 тыс. чел</w:t>
            </w:r>
          </w:p>
        </w:tc>
      </w:tr>
    </w:tbl>
    <w:p w:rsidR="00C83AD9" w:rsidRDefault="00C83AD9" w:rsidP="00C35F15">
      <w:pPr>
        <w:ind w:left="142" w:right="-426" w:firstLine="566"/>
        <w:jc w:val="right"/>
        <w:rPr>
          <w:rFonts w:ascii="Times New Roman" w:hAnsi="Times New Roman" w:cs="Times New Roman"/>
          <w:b/>
          <w:sz w:val="28"/>
          <w:szCs w:val="28"/>
        </w:rPr>
      </w:pPr>
    </w:p>
    <w:p w:rsidR="00556D9D" w:rsidRPr="00C76E4D" w:rsidRDefault="00556D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Измерения концентраций примесей в лаборатории осуществлялись по методикам, изложенным в Руководстве по контролю загрязнения атмосферы. </w:t>
      </w:r>
    </w:p>
    <w:p w:rsidR="00556D9D" w:rsidRPr="00C76E4D" w:rsidRDefault="00556D9D" w:rsidP="00263A48">
      <w:pPr>
        <w:autoSpaceDE w:val="0"/>
        <w:autoSpaceDN w:val="0"/>
        <w:adjustRightInd w:val="0"/>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Результаты наблюдений показывают, что для Ивановской области, так же как и для большинства регионов ЦФО, приоритетными загрязнителями воздушного бассейна являются формальдегид, фенол и </w:t>
      </w:r>
      <w:proofErr w:type="spellStart"/>
      <w:r w:rsidRPr="00C76E4D">
        <w:rPr>
          <w:rFonts w:ascii="Times New Roman" w:hAnsi="Times New Roman" w:cs="Times New Roman"/>
          <w:sz w:val="28"/>
          <w:szCs w:val="28"/>
        </w:rPr>
        <w:t>бен</w:t>
      </w:r>
      <w:proofErr w:type="gramStart"/>
      <w:r w:rsidRPr="00C76E4D">
        <w:rPr>
          <w:rFonts w:ascii="Times New Roman" w:hAnsi="Times New Roman" w:cs="Times New Roman"/>
          <w:sz w:val="28"/>
          <w:szCs w:val="28"/>
        </w:rPr>
        <w:t>з</w:t>
      </w:r>
      <w:proofErr w:type="spellEnd"/>
      <w:r w:rsidRPr="00C76E4D">
        <w:rPr>
          <w:rFonts w:ascii="Times New Roman" w:hAnsi="Times New Roman" w:cs="Times New Roman"/>
          <w:sz w:val="28"/>
          <w:szCs w:val="28"/>
        </w:rPr>
        <w:t>(</w:t>
      </w:r>
      <w:proofErr w:type="gramEnd"/>
      <w:r w:rsidRPr="00C76E4D">
        <w:rPr>
          <w:rFonts w:ascii="Times New Roman" w:hAnsi="Times New Roman" w:cs="Times New Roman"/>
          <w:sz w:val="28"/>
          <w:szCs w:val="28"/>
        </w:rPr>
        <w:t>а)</w:t>
      </w:r>
      <w:proofErr w:type="spellStart"/>
      <w:r w:rsidRPr="00C76E4D">
        <w:rPr>
          <w:rFonts w:ascii="Times New Roman" w:hAnsi="Times New Roman" w:cs="Times New Roman"/>
          <w:sz w:val="28"/>
          <w:szCs w:val="28"/>
        </w:rPr>
        <w:t>пирен</w:t>
      </w:r>
      <w:proofErr w:type="spellEnd"/>
      <w:r w:rsidRPr="00C76E4D">
        <w:rPr>
          <w:rFonts w:ascii="Times New Roman" w:hAnsi="Times New Roman" w:cs="Times New Roman"/>
          <w:sz w:val="28"/>
          <w:szCs w:val="28"/>
        </w:rPr>
        <w:t>, присутствует общая запылённость (взвешенные вещества).</w:t>
      </w:r>
    </w:p>
    <w:p w:rsidR="00556D9D" w:rsidRPr="00C76E4D" w:rsidRDefault="00556D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По итогам наблюдений 201</w:t>
      </w:r>
      <w:r w:rsidR="000318FF" w:rsidRPr="00C76E4D">
        <w:rPr>
          <w:rFonts w:ascii="Times New Roman" w:hAnsi="Times New Roman" w:cs="Times New Roman"/>
          <w:sz w:val="28"/>
          <w:szCs w:val="28"/>
        </w:rPr>
        <w:t>4</w:t>
      </w:r>
      <w:r w:rsidRPr="00C76E4D">
        <w:rPr>
          <w:rFonts w:ascii="Times New Roman" w:hAnsi="Times New Roman" w:cs="Times New Roman"/>
          <w:sz w:val="28"/>
          <w:szCs w:val="28"/>
        </w:rPr>
        <w:t xml:space="preserve"> года в г. Иваново отмечена довольно высокая степень загрязнения атмосферного воздуха рядом загрязняющих веществ. Основной вклад в загрязнение воздуха внесли концентрации формальдегида, фенола, </w:t>
      </w:r>
      <w:proofErr w:type="spellStart"/>
      <w:r w:rsidRPr="00C76E4D">
        <w:rPr>
          <w:rFonts w:ascii="Times New Roman" w:hAnsi="Times New Roman" w:cs="Times New Roman"/>
          <w:sz w:val="28"/>
          <w:szCs w:val="28"/>
        </w:rPr>
        <w:t>бен</w:t>
      </w:r>
      <w:proofErr w:type="gramStart"/>
      <w:r w:rsidRPr="00C76E4D">
        <w:rPr>
          <w:rFonts w:ascii="Times New Roman" w:hAnsi="Times New Roman" w:cs="Times New Roman"/>
          <w:sz w:val="28"/>
          <w:szCs w:val="28"/>
        </w:rPr>
        <w:t>з</w:t>
      </w:r>
      <w:proofErr w:type="spellEnd"/>
      <w:r w:rsidRPr="00C76E4D">
        <w:rPr>
          <w:rFonts w:ascii="Times New Roman" w:hAnsi="Times New Roman" w:cs="Times New Roman"/>
          <w:sz w:val="28"/>
          <w:szCs w:val="28"/>
        </w:rPr>
        <w:t>(</w:t>
      </w:r>
      <w:proofErr w:type="gramEnd"/>
      <w:r w:rsidRPr="00C76E4D">
        <w:rPr>
          <w:rFonts w:ascii="Times New Roman" w:hAnsi="Times New Roman" w:cs="Times New Roman"/>
          <w:sz w:val="28"/>
          <w:szCs w:val="28"/>
        </w:rPr>
        <w:t>а)</w:t>
      </w:r>
      <w:proofErr w:type="spellStart"/>
      <w:r w:rsidRPr="00C76E4D">
        <w:rPr>
          <w:rFonts w:ascii="Times New Roman" w:hAnsi="Times New Roman" w:cs="Times New Roman"/>
          <w:sz w:val="28"/>
          <w:szCs w:val="28"/>
        </w:rPr>
        <w:t>пирена</w:t>
      </w:r>
      <w:proofErr w:type="spellEnd"/>
      <w:r w:rsidRPr="00C76E4D">
        <w:rPr>
          <w:rFonts w:ascii="Times New Roman" w:hAnsi="Times New Roman" w:cs="Times New Roman"/>
          <w:sz w:val="28"/>
          <w:szCs w:val="28"/>
        </w:rPr>
        <w:t xml:space="preserve"> и взвешенных веществ. Источниками выбросов, ответственными за высокий уровень загрязнения воздуха, являются предприятия теплоэнергетики, автотранспорт, а также ряд крупных промышленных предприятий. </w:t>
      </w:r>
    </w:p>
    <w:p w:rsidR="001741A0" w:rsidRPr="00C76E4D" w:rsidRDefault="001741A0"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В городе Приволжске </w:t>
      </w:r>
      <w:proofErr w:type="gramStart"/>
      <w:r w:rsidRPr="00C76E4D">
        <w:rPr>
          <w:rFonts w:ascii="Times New Roman" w:hAnsi="Times New Roman" w:cs="Times New Roman"/>
          <w:sz w:val="28"/>
          <w:szCs w:val="28"/>
        </w:rPr>
        <w:t>контроль за</w:t>
      </w:r>
      <w:proofErr w:type="gramEnd"/>
      <w:r w:rsidRPr="00C76E4D">
        <w:rPr>
          <w:rFonts w:ascii="Times New Roman" w:hAnsi="Times New Roman" w:cs="Times New Roman"/>
          <w:sz w:val="28"/>
          <w:szCs w:val="28"/>
        </w:rPr>
        <w:t xml:space="preserve"> состоянием атмосферного воздуха осуществлялся на одном стационарном посту, относящийся к категории «городской фоновый» в жилом массиве. Сеть ГСН работает в соответствии с требованиями РД 52.04. 186-89. В г. Приволжск мониторинг качества атмосферного воздуха осуществлялся по взвешенным веществам, диоксиду серы, оксиду азота, диоксиду азота. Специфические примеси не контролировались.</w:t>
      </w:r>
    </w:p>
    <w:p w:rsidR="001741A0" w:rsidRPr="00C76E4D" w:rsidRDefault="001741A0"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По итогам наблюдений 201</w:t>
      </w:r>
      <w:r w:rsidR="000318FF" w:rsidRPr="00C76E4D">
        <w:rPr>
          <w:rFonts w:ascii="Times New Roman" w:hAnsi="Times New Roman" w:cs="Times New Roman"/>
          <w:sz w:val="28"/>
          <w:szCs w:val="28"/>
        </w:rPr>
        <w:t>4</w:t>
      </w:r>
      <w:r w:rsidRPr="00C76E4D">
        <w:rPr>
          <w:rFonts w:ascii="Times New Roman" w:hAnsi="Times New Roman" w:cs="Times New Roman"/>
          <w:sz w:val="28"/>
          <w:szCs w:val="28"/>
        </w:rPr>
        <w:t xml:space="preserve"> года в Приволжске степень загрязнения атмосферного воздуха низкая по всем наблюдаемым примесям, за исключением взвешенных веществ, что свидетельствует об общей запылённости атмосферного воздуха. За шестилетний период 200</w:t>
      </w:r>
      <w:r w:rsidR="000318FF" w:rsidRPr="00C76E4D">
        <w:rPr>
          <w:rFonts w:ascii="Times New Roman" w:hAnsi="Times New Roman" w:cs="Times New Roman"/>
          <w:sz w:val="28"/>
          <w:szCs w:val="28"/>
        </w:rPr>
        <w:t>9</w:t>
      </w:r>
      <w:r w:rsidRPr="00C76E4D">
        <w:rPr>
          <w:rFonts w:ascii="Times New Roman" w:hAnsi="Times New Roman" w:cs="Times New Roman"/>
          <w:sz w:val="28"/>
          <w:szCs w:val="28"/>
        </w:rPr>
        <w:t xml:space="preserve"> – 201</w:t>
      </w:r>
      <w:r w:rsidR="000318FF" w:rsidRPr="00C76E4D">
        <w:rPr>
          <w:rFonts w:ascii="Times New Roman" w:hAnsi="Times New Roman" w:cs="Times New Roman"/>
          <w:sz w:val="28"/>
          <w:szCs w:val="28"/>
        </w:rPr>
        <w:t>4</w:t>
      </w:r>
      <w:r w:rsidRPr="00C76E4D">
        <w:rPr>
          <w:rFonts w:ascii="Times New Roman" w:hAnsi="Times New Roman" w:cs="Times New Roman"/>
          <w:sz w:val="28"/>
          <w:szCs w:val="28"/>
        </w:rPr>
        <w:t xml:space="preserve"> годы наблюдается стабилизация средних концентраций большинства примесей. Отмечается падение концентраций </w:t>
      </w:r>
      <w:proofErr w:type="spellStart"/>
      <w:r w:rsidRPr="00C76E4D">
        <w:rPr>
          <w:rFonts w:ascii="Times New Roman" w:hAnsi="Times New Roman" w:cs="Times New Roman"/>
          <w:sz w:val="28"/>
          <w:szCs w:val="28"/>
        </w:rPr>
        <w:t>бен</w:t>
      </w:r>
      <w:proofErr w:type="gramStart"/>
      <w:r w:rsidRPr="00C76E4D">
        <w:rPr>
          <w:rFonts w:ascii="Times New Roman" w:hAnsi="Times New Roman" w:cs="Times New Roman"/>
          <w:sz w:val="28"/>
          <w:szCs w:val="28"/>
        </w:rPr>
        <w:t>з</w:t>
      </w:r>
      <w:proofErr w:type="spellEnd"/>
      <w:r w:rsidRPr="00C76E4D">
        <w:rPr>
          <w:rFonts w:ascii="Times New Roman" w:hAnsi="Times New Roman" w:cs="Times New Roman"/>
          <w:sz w:val="28"/>
          <w:szCs w:val="28"/>
        </w:rPr>
        <w:t>(</w:t>
      </w:r>
      <w:proofErr w:type="gramEnd"/>
      <w:r w:rsidRPr="00C76E4D">
        <w:rPr>
          <w:rFonts w:ascii="Times New Roman" w:hAnsi="Times New Roman" w:cs="Times New Roman"/>
          <w:sz w:val="28"/>
          <w:szCs w:val="28"/>
        </w:rPr>
        <w:t>а)</w:t>
      </w:r>
      <w:proofErr w:type="spellStart"/>
      <w:r w:rsidRPr="00C76E4D">
        <w:rPr>
          <w:rFonts w:ascii="Times New Roman" w:hAnsi="Times New Roman" w:cs="Times New Roman"/>
          <w:sz w:val="28"/>
          <w:szCs w:val="28"/>
        </w:rPr>
        <w:t>пирена</w:t>
      </w:r>
      <w:proofErr w:type="spellEnd"/>
      <w:r w:rsidR="00770784" w:rsidRPr="00C76E4D">
        <w:rPr>
          <w:rFonts w:ascii="Times New Roman" w:hAnsi="Times New Roman" w:cs="Times New Roman"/>
          <w:sz w:val="28"/>
          <w:szCs w:val="28"/>
        </w:rPr>
        <w:t xml:space="preserve"> </w:t>
      </w:r>
      <w:r w:rsidR="00770784" w:rsidRPr="00C76E4D">
        <w:rPr>
          <w:sz w:val="28"/>
          <w:szCs w:val="28"/>
        </w:rPr>
        <w:t>[4].</w:t>
      </w:r>
      <w:r w:rsidRPr="00C76E4D">
        <w:rPr>
          <w:rFonts w:ascii="Times New Roman" w:hAnsi="Times New Roman" w:cs="Times New Roman"/>
          <w:sz w:val="28"/>
          <w:szCs w:val="28"/>
        </w:rPr>
        <w:t xml:space="preserve"> </w:t>
      </w:r>
    </w:p>
    <w:p w:rsidR="001741A0" w:rsidRPr="00C76E4D" w:rsidRDefault="001741A0"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lastRenderedPageBreak/>
        <w:t>Результаты исследования качества атмосферного воздуха в г. Приволжск по данным стационарных постов наблюдения приведены ниже в таблице 2.</w:t>
      </w:r>
    </w:p>
    <w:p w:rsidR="001741A0" w:rsidRPr="00C76E4D" w:rsidRDefault="001741A0" w:rsidP="00C35F15">
      <w:pPr>
        <w:spacing w:after="0" w:line="360" w:lineRule="auto"/>
        <w:ind w:left="142" w:right="-426" w:firstLine="566"/>
        <w:jc w:val="right"/>
        <w:rPr>
          <w:rFonts w:ascii="Times New Roman" w:hAnsi="Times New Roman" w:cs="Times New Roman"/>
          <w:b/>
          <w:sz w:val="28"/>
          <w:szCs w:val="28"/>
        </w:rPr>
      </w:pPr>
      <w:r w:rsidRPr="00C76E4D">
        <w:rPr>
          <w:rFonts w:ascii="Times New Roman" w:hAnsi="Times New Roman" w:cs="Times New Roman"/>
          <w:b/>
          <w:sz w:val="28"/>
          <w:szCs w:val="28"/>
        </w:rPr>
        <w:t>Таблица 2</w:t>
      </w:r>
    </w:p>
    <w:p w:rsidR="00263A48" w:rsidRPr="00C76E4D" w:rsidRDefault="00263A48" w:rsidP="00263A48">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 xml:space="preserve">Результаты исследования качества атмосферного воздуха </w:t>
      </w:r>
    </w:p>
    <w:p w:rsidR="00263A48" w:rsidRPr="00C76E4D" w:rsidRDefault="00263A48" w:rsidP="00263A48">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в г. Приволжск</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2063"/>
        <w:gridCol w:w="1930"/>
        <w:gridCol w:w="963"/>
        <w:gridCol w:w="826"/>
        <w:gridCol w:w="826"/>
        <w:gridCol w:w="825"/>
      </w:tblGrid>
      <w:tr w:rsidR="00263A48" w:rsidRPr="00C76E4D" w:rsidTr="00B92019">
        <w:tc>
          <w:tcPr>
            <w:tcW w:w="970" w:type="pct"/>
            <w:vMerge w:val="restar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 xml:space="preserve">№ поста </w:t>
            </w:r>
          </w:p>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наблюдения</w:t>
            </w:r>
          </w:p>
        </w:tc>
        <w:tc>
          <w:tcPr>
            <w:tcW w:w="1118" w:type="pct"/>
            <w:vMerge w:val="restar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Наименование вещества</w:t>
            </w:r>
          </w:p>
        </w:tc>
        <w:tc>
          <w:tcPr>
            <w:tcW w:w="1046" w:type="pct"/>
            <w:vMerge w:val="restar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Исследовано проб всего (</w:t>
            </w:r>
            <w:proofErr w:type="spellStart"/>
            <w:r w:rsidRPr="00C76E4D">
              <w:rPr>
                <w:rFonts w:ascii="Times New Roman" w:hAnsi="Times New Roman" w:cs="Times New Roman"/>
                <w:b/>
                <w:sz w:val="28"/>
                <w:szCs w:val="28"/>
              </w:rPr>
              <w:t>абс</w:t>
            </w:r>
            <w:proofErr w:type="spellEnd"/>
            <w:r w:rsidRPr="00C76E4D">
              <w:rPr>
                <w:rFonts w:ascii="Times New Roman" w:hAnsi="Times New Roman" w:cs="Times New Roman"/>
                <w:b/>
                <w:sz w:val="28"/>
                <w:szCs w:val="28"/>
              </w:rPr>
              <w:t>.)</w:t>
            </w:r>
          </w:p>
        </w:tc>
        <w:tc>
          <w:tcPr>
            <w:tcW w:w="1865" w:type="pct"/>
            <w:gridSpan w:val="4"/>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В том числе</w:t>
            </w:r>
          </w:p>
        </w:tc>
      </w:tr>
      <w:tr w:rsidR="00263A48" w:rsidRPr="00C76E4D" w:rsidTr="00B92019">
        <w:trPr>
          <w:trHeight w:val="349"/>
        </w:trPr>
        <w:tc>
          <w:tcPr>
            <w:tcW w:w="970"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b/>
                <w:sz w:val="28"/>
                <w:szCs w:val="28"/>
              </w:rPr>
            </w:pPr>
          </w:p>
        </w:tc>
        <w:tc>
          <w:tcPr>
            <w:tcW w:w="1118"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b/>
                <w:sz w:val="28"/>
                <w:szCs w:val="28"/>
              </w:rPr>
            </w:pPr>
          </w:p>
        </w:tc>
        <w:tc>
          <w:tcPr>
            <w:tcW w:w="1046"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b/>
                <w:sz w:val="28"/>
                <w:szCs w:val="28"/>
              </w:rPr>
            </w:pPr>
          </w:p>
        </w:tc>
        <w:tc>
          <w:tcPr>
            <w:tcW w:w="522" w:type="pct"/>
            <w:tcBorders>
              <w:top w:val="single" w:sz="4" w:space="0" w:color="auto"/>
              <w:left w:val="single" w:sz="4" w:space="0" w:color="auto"/>
              <w:bottom w:val="single" w:sz="4" w:space="0" w:color="auto"/>
              <w:right w:val="single" w:sz="4" w:space="0" w:color="auto"/>
            </w:tcBorders>
          </w:tcPr>
          <w:p w:rsidR="00263A48" w:rsidRPr="00CF3492" w:rsidRDefault="00263A48" w:rsidP="00B92019">
            <w:pPr>
              <w:spacing w:after="0" w:line="360" w:lineRule="auto"/>
              <w:ind w:right="-107"/>
              <w:jc w:val="center"/>
              <w:rPr>
                <w:rFonts w:ascii="Times New Roman" w:hAnsi="Times New Roman" w:cs="Times New Roman"/>
                <w:b/>
                <w:sz w:val="24"/>
                <w:szCs w:val="24"/>
              </w:rPr>
            </w:pPr>
            <w:r w:rsidRPr="00CF3492">
              <w:rPr>
                <w:rFonts w:ascii="Times New Roman" w:hAnsi="Times New Roman" w:cs="Times New Roman"/>
                <w:b/>
                <w:sz w:val="24"/>
                <w:szCs w:val="24"/>
              </w:rPr>
              <w:t>До 1,0 ПДК</w:t>
            </w:r>
          </w:p>
        </w:tc>
        <w:tc>
          <w:tcPr>
            <w:tcW w:w="448" w:type="pct"/>
            <w:tcBorders>
              <w:top w:val="single" w:sz="4" w:space="0" w:color="auto"/>
              <w:left w:val="single" w:sz="4" w:space="0" w:color="auto"/>
              <w:bottom w:val="single" w:sz="4" w:space="0" w:color="auto"/>
              <w:right w:val="single" w:sz="4" w:space="0" w:color="auto"/>
            </w:tcBorders>
          </w:tcPr>
          <w:p w:rsidR="00263A48" w:rsidRPr="00CF3492" w:rsidRDefault="00263A48" w:rsidP="00B92019">
            <w:pPr>
              <w:spacing w:after="0" w:line="360" w:lineRule="auto"/>
              <w:ind w:right="-119"/>
              <w:jc w:val="center"/>
              <w:rPr>
                <w:rFonts w:ascii="Times New Roman" w:hAnsi="Times New Roman" w:cs="Times New Roman"/>
                <w:b/>
                <w:sz w:val="24"/>
                <w:szCs w:val="24"/>
              </w:rPr>
            </w:pPr>
            <w:r w:rsidRPr="00CF3492">
              <w:rPr>
                <w:rFonts w:ascii="Times New Roman" w:hAnsi="Times New Roman" w:cs="Times New Roman"/>
                <w:b/>
                <w:sz w:val="24"/>
                <w:szCs w:val="24"/>
              </w:rPr>
              <w:t>1,1-2,0 ПДК</w:t>
            </w:r>
          </w:p>
        </w:tc>
        <w:tc>
          <w:tcPr>
            <w:tcW w:w="448" w:type="pct"/>
            <w:tcBorders>
              <w:top w:val="single" w:sz="4" w:space="0" w:color="auto"/>
              <w:left w:val="single" w:sz="4" w:space="0" w:color="auto"/>
              <w:bottom w:val="single" w:sz="4" w:space="0" w:color="auto"/>
              <w:right w:val="single" w:sz="4" w:space="0" w:color="auto"/>
            </w:tcBorders>
          </w:tcPr>
          <w:p w:rsidR="00263A48" w:rsidRPr="00CF3492" w:rsidRDefault="00263A48" w:rsidP="00B92019">
            <w:pPr>
              <w:spacing w:after="0" w:line="360" w:lineRule="auto"/>
              <w:ind w:right="-115"/>
              <w:jc w:val="center"/>
              <w:rPr>
                <w:rFonts w:ascii="Times New Roman" w:hAnsi="Times New Roman" w:cs="Times New Roman"/>
                <w:b/>
                <w:sz w:val="24"/>
                <w:szCs w:val="24"/>
              </w:rPr>
            </w:pPr>
            <w:r w:rsidRPr="00CF3492">
              <w:rPr>
                <w:rFonts w:ascii="Times New Roman" w:hAnsi="Times New Roman" w:cs="Times New Roman"/>
                <w:b/>
                <w:sz w:val="24"/>
                <w:szCs w:val="24"/>
              </w:rPr>
              <w:t>2,1-5,0</w:t>
            </w:r>
          </w:p>
          <w:p w:rsidR="00263A48" w:rsidRPr="00CF3492" w:rsidRDefault="00263A48" w:rsidP="00B92019">
            <w:pPr>
              <w:spacing w:after="0" w:line="360" w:lineRule="auto"/>
              <w:ind w:right="-115"/>
              <w:jc w:val="center"/>
              <w:rPr>
                <w:rFonts w:ascii="Times New Roman" w:hAnsi="Times New Roman" w:cs="Times New Roman"/>
                <w:b/>
                <w:sz w:val="24"/>
                <w:szCs w:val="24"/>
              </w:rPr>
            </w:pPr>
            <w:r w:rsidRPr="00CF3492">
              <w:rPr>
                <w:rFonts w:ascii="Times New Roman" w:hAnsi="Times New Roman" w:cs="Times New Roman"/>
                <w:b/>
                <w:sz w:val="24"/>
                <w:szCs w:val="24"/>
              </w:rPr>
              <w:t>ПДК</w:t>
            </w:r>
          </w:p>
        </w:tc>
        <w:tc>
          <w:tcPr>
            <w:tcW w:w="447" w:type="pct"/>
            <w:tcBorders>
              <w:top w:val="single" w:sz="4" w:space="0" w:color="auto"/>
              <w:left w:val="single" w:sz="4" w:space="0" w:color="auto"/>
              <w:bottom w:val="single" w:sz="4" w:space="0" w:color="auto"/>
              <w:right w:val="single" w:sz="4" w:space="0" w:color="auto"/>
            </w:tcBorders>
          </w:tcPr>
          <w:p w:rsidR="00263A48" w:rsidRPr="00CF3492" w:rsidRDefault="00263A48" w:rsidP="00B92019">
            <w:pPr>
              <w:spacing w:after="0" w:line="360" w:lineRule="auto"/>
              <w:ind w:right="-100"/>
              <w:jc w:val="center"/>
              <w:rPr>
                <w:rFonts w:ascii="Times New Roman" w:hAnsi="Times New Roman" w:cs="Times New Roman"/>
                <w:b/>
                <w:sz w:val="24"/>
                <w:szCs w:val="24"/>
              </w:rPr>
            </w:pPr>
            <w:r w:rsidRPr="00CF3492">
              <w:rPr>
                <w:rFonts w:ascii="Times New Roman" w:hAnsi="Times New Roman" w:cs="Times New Roman"/>
                <w:b/>
                <w:sz w:val="24"/>
                <w:szCs w:val="24"/>
                <w:lang w:val="en-US"/>
              </w:rPr>
              <w:t>&gt;5</w:t>
            </w:r>
            <w:r w:rsidRPr="00CF3492">
              <w:rPr>
                <w:rFonts w:ascii="Times New Roman" w:hAnsi="Times New Roman" w:cs="Times New Roman"/>
                <w:b/>
                <w:sz w:val="24"/>
                <w:szCs w:val="24"/>
              </w:rPr>
              <w:t>,1 ПДК</w:t>
            </w:r>
          </w:p>
        </w:tc>
      </w:tr>
      <w:tr w:rsidR="00263A48" w:rsidRPr="00C76E4D" w:rsidTr="00B92019">
        <w:tc>
          <w:tcPr>
            <w:tcW w:w="970" w:type="pct"/>
            <w:vMerge w:val="restar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ind w:left="-180" w:right="-142"/>
              <w:jc w:val="center"/>
              <w:rPr>
                <w:rFonts w:ascii="Times New Roman" w:hAnsi="Times New Roman" w:cs="Times New Roman"/>
                <w:sz w:val="28"/>
                <w:szCs w:val="28"/>
              </w:rPr>
            </w:pPr>
            <w:r w:rsidRPr="00C76E4D">
              <w:rPr>
                <w:rFonts w:ascii="Times New Roman" w:hAnsi="Times New Roman" w:cs="Times New Roman"/>
                <w:sz w:val="28"/>
                <w:szCs w:val="28"/>
              </w:rPr>
              <w:t xml:space="preserve">Приволжск, </w:t>
            </w:r>
          </w:p>
          <w:p w:rsidR="00263A48" w:rsidRPr="00C76E4D" w:rsidRDefault="00263A48" w:rsidP="00B92019">
            <w:pPr>
              <w:spacing w:after="0" w:line="360" w:lineRule="auto"/>
              <w:ind w:left="-180" w:right="-142"/>
              <w:jc w:val="center"/>
              <w:rPr>
                <w:rFonts w:ascii="Times New Roman" w:hAnsi="Times New Roman" w:cs="Times New Roman"/>
                <w:sz w:val="28"/>
                <w:szCs w:val="28"/>
              </w:rPr>
            </w:pPr>
            <w:r w:rsidRPr="00C76E4D">
              <w:rPr>
                <w:rFonts w:ascii="Times New Roman" w:hAnsi="Times New Roman" w:cs="Times New Roman"/>
                <w:sz w:val="28"/>
                <w:szCs w:val="28"/>
              </w:rPr>
              <w:t>пост №3</w:t>
            </w:r>
          </w:p>
        </w:tc>
        <w:tc>
          <w:tcPr>
            <w:tcW w:w="111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rPr>
                <w:rFonts w:ascii="Times New Roman" w:hAnsi="Times New Roman" w:cs="Times New Roman"/>
                <w:sz w:val="28"/>
                <w:szCs w:val="28"/>
              </w:rPr>
            </w:pPr>
            <w:r w:rsidRPr="00C76E4D">
              <w:rPr>
                <w:rFonts w:ascii="Times New Roman" w:hAnsi="Times New Roman" w:cs="Times New Roman"/>
                <w:sz w:val="28"/>
                <w:szCs w:val="28"/>
              </w:rPr>
              <w:t>Диоксид азота</w:t>
            </w:r>
          </w:p>
        </w:tc>
        <w:tc>
          <w:tcPr>
            <w:tcW w:w="1046"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522"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7"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r>
      <w:tr w:rsidR="00263A48" w:rsidRPr="00C76E4D" w:rsidTr="00B92019">
        <w:tc>
          <w:tcPr>
            <w:tcW w:w="970"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sz w:val="28"/>
                <w:szCs w:val="28"/>
              </w:rPr>
            </w:pPr>
          </w:p>
        </w:tc>
        <w:tc>
          <w:tcPr>
            <w:tcW w:w="111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rPr>
                <w:rFonts w:ascii="Times New Roman" w:hAnsi="Times New Roman" w:cs="Times New Roman"/>
                <w:sz w:val="28"/>
                <w:szCs w:val="28"/>
              </w:rPr>
            </w:pPr>
            <w:r w:rsidRPr="00C76E4D">
              <w:rPr>
                <w:rFonts w:ascii="Times New Roman" w:hAnsi="Times New Roman" w:cs="Times New Roman"/>
                <w:sz w:val="28"/>
                <w:szCs w:val="28"/>
              </w:rPr>
              <w:t>Диоксид серы</w:t>
            </w:r>
          </w:p>
        </w:tc>
        <w:tc>
          <w:tcPr>
            <w:tcW w:w="1046"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522"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7"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r>
      <w:tr w:rsidR="00263A48" w:rsidRPr="00C76E4D" w:rsidTr="00B92019">
        <w:tc>
          <w:tcPr>
            <w:tcW w:w="970"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sz w:val="28"/>
                <w:szCs w:val="28"/>
              </w:rPr>
            </w:pPr>
          </w:p>
        </w:tc>
        <w:tc>
          <w:tcPr>
            <w:tcW w:w="111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rPr>
                <w:rFonts w:ascii="Times New Roman" w:hAnsi="Times New Roman" w:cs="Times New Roman"/>
                <w:sz w:val="28"/>
                <w:szCs w:val="28"/>
              </w:rPr>
            </w:pPr>
            <w:r w:rsidRPr="00C76E4D">
              <w:rPr>
                <w:rFonts w:ascii="Times New Roman" w:hAnsi="Times New Roman" w:cs="Times New Roman"/>
                <w:sz w:val="28"/>
                <w:szCs w:val="28"/>
              </w:rPr>
              <w:t>Оксид углерода</w:t>
            </w:r>
          </w:p>
        </w:tc>
        <w:tc>
          <w:tcPr>
            <w:tcW w:w="1046"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522"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7"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r>
      <w:tr w:rsidR="00263A48" w:rsidRPr="00C76E4D" w:rsidTr="00B92019">
        <w:tc>
          <w:tcPr>
            <w:tcW w:w="970" w:type="pct"/>
            <w:vMerge/>
            <w:tcBorders>
              <w:top w:val="single" w:sz="4" w:space="0" w:color="auto"/>
              <w:left w:val="single" w:sz="4" w:space="0" w:color="auto"/>
              <w:bottom w:val="single" w:sz="4" w:space="0" w:color="auto"/>
              <w:right w:val="single" w:sz="4" w:space="0" w:color="auto"/>
            </w:tcBorders>
            <w:vAlign w:val="center"/>
          </w:tcPr>
          <w:p w:rsidR="00263A48" w:rsidRPr="00C76E4D" w:rsidRDefault="00263A48" w:rsidP="00B92019">
            <w:pPr>
              <w:spacing w:after="0" w:line="360" w:lineRule="auto"/>
              <w:rPr>
                <w:rFonts w:ascii="Times New Roman" w:hAnsi="Times New Roman" w:cs="Times New Roman"/>
                <w:sz w:val="28"/>
                <w:szCs w:val="28"/>
              </w:rPr>
            </w:pPr>
          </w:p>
        </w:tc>
        <w:tc>
          <w:tcPr>
            <w:tcW w:w="111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rPr>
                <w:rFonts w:ascii="Times New Roman" w:hAnsi="Times New Roman" w:cs="Times New Roman"/>
                <w:sz w:val="28"/>
                <w:szCs w:val="28"/>
              </w:rPr>
            </w:pPr>
            <w:r w:rsidRPr="00C76E4D">
              <w:rPr>
                <w:rFonts w:ascii="Times New Roman" w:hAnsi="Times New Roman" w:cs="Times New Roman"/>
                <w:sz w:val="28"/>
                <w:szCs w:val="28"/>
              </w:rPr>
              <w:t>Взвешенные вещества</w:t>
            </w:r>
          </w:p>
        </w:tc>
        <w:tc>
          <w:tcPr>
            <w:tcW w:w="1046"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897</w:t>
            </w:r>
          </w:p>
        </w:tc>
        <w:tc>
          <w:tcPr>
            <w:tcW w:w="522"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207</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690</w:t>
            </w:r>
          </w:p>
        </w:tc>
        <w:tc>
          <w:tcPr>
            <w:tcW w:w="448"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c>
          <w:tcPr>
            <w:tcW w:w="447" w:type="pct"/>
            <w:tcBorders>
              <w:top w:val="single" w:sz="4" w:space="0" w:color="auto"/>
              <w:left w:val="single" w:sz="4" w:space="0" w:color="auto"/>
              <w:bottom w:val="single" w:sz="4" w:space="0" w:color="auto"/>
              <w:right w:val="single" w:sz="4" w:space="0" w:color="auto"/>
            </w:tcBorders>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w:t>
            </w:r>
          </w:p>
        </w:tc>
      </w:tr>
    </w:tbl>
    <w:p w:rsidR="00263A48" w:rsidRPr="00C76E4D" w:rsidRDefault="00263A48" w:rsidP="00C35F15">
      <w:pPr>
        <w:spacing w:after="0" w:line="360" w:lineRule="auto"/>
        <w:ind w:left="142" w:right="-426" w:firstLine="566"/>
        <w:jc w:val="both"/>
        <w:rPr>
          <w:rFonts w:ascii="Times New Roman" w:hAnsi="Times New Roman" w:cs="Times New Roman"/>
          <w:sz w:val="28"/>
          <w:szCs w:val="28"/>
        </w:rPr>
      </w:pPr>
    </w:p>
    <w:p w:rsidR="001741A0" w:rsidRPr="00C76E4D" w:rsidRDefault="001741A0"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Данные о среднегодовых концентрациях по контролируемым на постах наблюдения города Приволжск веществах представлены ниже в таблице 3.</w:t>
      </w:r>
    </w:p>
    <w:p w:rsidR="001741A0" w:rsidRPr="00C76E4D" w:rsidRDefault="001741A0" w:rsidP="00C35F15">
      <w:pPr>
        <w:spacing w:after="0" w:line="360" w:lineRule="auto"/>
        <w:ind w:left="142" w:right="-426" w:firstLine="566"/>
        <w:jc w:val="right"/>
        <w:rPr>
          <w:rFonts w:ascii="Times New Roman" w:hAnsi="Times New Roman" w:cs="Times New Roman"/>
          <w:b/>
          <w:sz w:val="28"/>
          <w:szCs w:val="28"/>
        </w:rPr>
      </w:pPr>
      <w:r w:rsidRPr="00C76E4D">
        <w:rPr>
          <w:rFonts w:ascii="Times New Roman" w:hAnsi="Times New Roman" w:cs="Times New Roman"/>
          <w:b/>
          <w:sz w:val="28"/>
          <w:szCs w:val="28"/>
        </w:rPr>
        <w:t>Таблица 3</w:t>
      </w:r>
    </w:p>
    <w:p w:rsidR="00263A48" w:rsidRPr="00C76E4D" w:rsidRDefault="00263A48" w:rsidP="00263A48">
      <w:pPr>
        <w:spacing w:after="0" w:line="360" w:lineRule="auto"/>
        <w:jc w:val="center"/>
        <w:rPr>
          <w:rFonts w:ascii="Times New Roman" w:hAnsi="Times New Roman" w:cs="Times New Roman"/>
          <w:sz w:val="28"/>
          <w:szCs w:val="28"/>
        </w:rPr>
      </w:pPr>
      <w:r w:rsidRPr="00C76E4D">
        <w:rPr>
          <w:rFonts w:ascii="Times New Roman" w:hAnsi="Times New Roman" w:cs="Times New Roman"/>
          <w:b/>
          <w:sz w:val="28"/>
          <w:szCs w:val="28"/>
        </w:rPr>
        <w:t xml:space="preserve">Среднегодовые концентрации загрязняющих веществ г. Приволжск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139"/>
        <w:gridCol w:w="3205"/>
      </w:tblGrid>
      <w:tr w:rsidR="00263A48" w:rsidRPr="00C76E4D" w:rsidTr="00B92019">
        <w:tc>
          <w:tcPr>
            <w:tcW w:w="2977" w:type="dxa"/>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 поста наблюдения</w:t>
            </w:r>
          </w:p>
        </w:tc>
        <w:tc>
          <w:tcPr>
            <w:tcW w:w="3139" w:type="dxa"/>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Перечень веществ, контролируемых на посту наблюдения</w:t>
            </w:r>
          </w:p>
        </w:tc>
        <w:tc>
          <w:tcPr>
            <w:tcW w:w="3205" w:type="dxa"/>
          </w:tcPr>
          <w:p w:rsidR="00263A48" w:rsidRPr="00C76E4D" w:rsidRDefault="00263A48" w:rsidP="00B92019">
            <w:pPr>
              <w:spacing w:after="0" w:line="360" w:lineRule="auto"/>
              <w:jc w:val="center"/>
              <w:rPr>
                <w:rFonts w:ascii="Times New Roman" w:hAnsi="Times New Roman" w:cs="Times New Roman"/>
                <w:b/>
                <w:sz w:val="28"/>
                <w:szCs w:val="28"/>
              </w:rPr>
            </w:pPr>
            <w:r w:rsidRPr="00C76E4D">
              <w:rPr>
                <w:rFonts w:ascii="Times New Roman" w:hAnsi="Times New Roman" w:cs="Times New Roman"/>
                <w:b/>
                <w:sz w:val="28"/>
                <w:szCs w:val="28"/>
              </w:rPr>
              <w:t>Среднегодовая концентрация (мг/м</w:t>
            </w:r>
            <w:r w:rsidRPr="00C76E4D">
              <w:rPr>
                <w:rFonts w:ascii="Times New Roman" w:hAnsi="Times New Roman" w:cs="Times New Roman"/>
                <w:b/>
                <w:sz w:val="28"/>
                <w:szCs w:val="28"/>
                <w:vertAlign w:val="superscript"/>
              </w:rPr>
              <w:t>3</w:t>
            </w:r>
            <w:r w:rsidRPr="00C76E4D">
              <w:rPr>
                <w:rFonts w:ascii="Times New Roman" w:hAnsi="Times New Roman" w:cs="Times New Roman"/>
                <w:b/>
                <w:sz w:val="28"/>
                <w:szCs w:val="28"/>
              </w:rPr>
              <w:t>)</w:t>
            </w:r>
          </w:p>
        </w:tc>
      </w:tr>
      <w:tr w:rsidR="00263A48" w:rsidRPr="00C76E4D" w:rsidTr="00B92019">
        <w:tc>
          <w:tcPr>
            <w:tcW w:w="2977"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1</w:t>
            </w:r>
          </w:p>
        </w:tc>
        <w:tc>
          <w:tcPr>
            <w:tcW w:w="3139"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2</w:t>
            </w:r>
          </w:p>
        </w:tc>
        <w:tc>
          <w:tcPr>
            <w:tcW w:w="3205"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3</w:t>
            </w:r>
          </w:p>
        </w:tc>
      </w:tr>
      <w:tr w:rsidR="00263A48" w:rsidRPr="00C76E4D" w:rsidTr="00B92019">
        <w:tc>
          <w:tcPr>
            <w:tcW w:w="2977" w:type="dxa"/>
            <w:vMerge w:val="restart"/>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Приволжск №3</w:t>
            </w:r>
          </w:p>
        </w:tc>
        <w:tc>
          <w:tcPr>
            <w:tcW w:w="3139"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Диоксид азота</w:t>
            </w:r>
          </w:p>
        </w:tc>
        <w:tc>
          <w:tcPr>
            <w:tcW w:w="3205" w:type="dxa"/>
            <w:vAlign w:val="center"/>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0,022</w:t>
            </w:r>
          </w:p>
        </w:tc>
      </w:tr>
      <w:tr w:rsidR="00263A48" w:rsidRPr="00C76E4D" w:rsidTr="00B92019">
        <w:tc>
          <w:tcPr>
            <w:tcW w:w="2977" w:type="dxa"/>
            <w:vMerge/>
          </w:tcPr>
          <w:p w:rsidR="00263A48" w:rsidRPr="00C76E4D" w:rsidRDefault="00263A48" w:rsidP="00B92019">
            <w:pPr>
              <w:spacing w:after="0" w:line="360" w:lineRule="auto"/>
              <w:jc w:val="center"/>
              <w:rPr>
                <w:rFonts w:ascii="Times New Roman" w:hAnsi="Times New Roman" w:cs="Times New Roman"/>
                <w:sz w:val="28"/>
                <w:szCs w:val="28"/>
              </w:rPr>
            </w:pPr>
          </w:p>
        </w:tc>
        <w:tc>
          <w:tcPr>
            <w:tcW w:w="3139"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Взвешенные вещества</w:t>
            </w:r>
          </w:p>
        </w:tc>
        <w:tc>
          <w:tcPr>
            <w:tcW w:w="3205"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0,207</w:t>
            </w:r>
          </w:p>
        </w:tc>
      </w:tr>
      <w:tr w:rsidR="00263A48" w:rsidRPr="00C76E4D" w:rsidTr="00B92019">
        <w:tc>
          <w:tcPr>
            <w:tcW w:w="2977" w:type="dxa"/>
            <w:vMerge/>
          </w:tcPr>
          <w:p w:rsidR="00263A48" w:rsidRPr="00C76E4D" w:rsidRDefault="00263A48" w:rsidP="00B92019">
            <w:pPr>
              <w:spacing w:after="0" w:line="360" w:lineRule="auto"/>
              <w:jc w:val="center"/>
              <w:rPr>
                <w:rFonts w:ascii="Times New Roman" w:hAnsi="Times New Roman" w:cs="Times New Roman"/>
                <w:sz w:val="28"/>
                <w:szCs w:val="28"/>
              </w:rPr>
            </w:pPr>
          </w:p>
        </w:tc>
        <w:tc>
          <w:tcPr>
            <w:tcW w:w="3139"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Диоксид серы</w:t>
            </w:r>
          </w:p>
        </w:tc>
        <w:tc>
          <w:tcPr>
            <w:tcW w:w="3205"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0,012</w:t>
            </w:r>
          </w:p>
        </w:tc>
      </w:tr>
      <w:tr w:rsidR="00263A48" w:rsidRPr="00C76E4D" w:rsidTr="00B92019">
        <w:tc>
          <w:tcPr>
            <w:tcW w:w="2977" w:type="dxa"/>
            <w:vMerge/>
          </w:tcPr>
          <w:p w:rsidR="00263A48" w:rsidRPr="00C76E4D" w:rsidRDefault="00263A48" w:rsidP="00B92019">
            <w:pPr>
              <w:spacing w:after="0" w:line="360" w:lineRule="auto"/>
              <w:jc w:val="center"/>
              <w:rPr>
                <w:rFonts w:ascii="Times New Roman" w:hAnsi="Times New Roman" w:cs="Times New Roman"/>
                <w:sz w:val="28"/>
                <w:szCs w:val="28"/>
              </w:rPr>
            </w:pPr>
          </w:p>
        </w:tc>
        <w:tc>
          <w:tcPr>
            <w:tcW w:w="3139"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Оксид углерода</w:t>
            </w:r>
          </w:p>
        </w:tc>
        <w:tc>
          <w:tcPr>
            <w:tcW w:w="3205" w:type="dxa"/>
          </w:tcPr>
          <w:p w:rsidR="00263A48" w:rsidRPr="00C76E4D" w:rsidRDefault="00263A48" w:rsidP="00B92019">
            <w:pPr>
              <w:spacing w:after="0" w:line="360" w:lineRule="auto"/>
              <w:jc w:val="center"/>
              <w:rPr>
                <w:rFonts w:ascii="Times New Roman" w:hAnsi="Times New Roman" w:cs="Times New Roman"/>
                <w:sz w:val="28"/>
                <w:szCs w:val="28"/>
              </w:rPr>
            </w:pPr>
            <w:r w:rsidRPr="00C76E4D">
              <w:rPr>
                <w:rFonts w:ascii="Times New Roman" w:hAnsi="Times New Roman" w:cs="Times New Roman"/>
                <w:sz w:val="28"/>
                <w:szCs w:val="28"/>
              </w:rPr>
              <w:t>1,9</w:t>
            </w:r>
          </w:p>
        </w:tc>
      </w:tr>
    </w:tbl>
    <w:p w:rsidR="00263A48" w:rsidRDefault="00263A48" w:rsidP="00C35F15">
      <w:pPr>
        <w:shd w:val="clear" w:color="auto" w:fill="FFFFFF"/>
        <w:spacing w:after="0" w:line="360" w:lineRule="auto"/>
        <w:ind w:left="142" w:right="-426" w:firstLine="566"/>
        <w:jc w:val="both"/>
        <w:rPr>
          <w:rFonts w:ascii="Times New Roman" w:eastAsia="Times New Roman" w:hAnsi="Times New Roman" w:cs="Times New Roman"/>
          <w:sz w:val="28"/>
          <w:szCs w:val="28"/>
          <w:lang w:eastAsia="ru-RU"/>
        </w:rPr>
      </w:pPr>
    </w:p>
    <w:p w:rsidR="00E21CCC" w:rsidRPr="00C76E4D" w:rsidRDefault="00E21CCC" w:rsidP="00263A48">
      <w:pPr>
        <w:shd w:val="clear" w:color="auto" w:fill="FFFFFF"/>
        <w:spacing w:after="0" w:line="360" w:lineRule="auto"/>
        <w:ind w:left="142" w:right="-426" w:firstLine="425"/>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Согласно официальным данным, на протяжении периода с 2006 по 201</w:t>
      </w:r>
      <w:r w:rsidR="000318FF" w:rsidRPr="00C76E4D">
        <w:rPr>
          <w:rFonts w:ascii="Times New Roman" w:eastAsia="Times New Roman" w:hAnsi="Times New Roman" w:cs="Times New Roman"/>
          <w:sz w:val="28"/>
          <w:szCs w:val="28"/>
          <w:lang w:eastAsia="ru-RU"/>
        </w:rPr>
        <w:t>4</w:t>
      </w:r>
      <w:r w:rsidRPr="00C76E4D">
        <w:rPr>
          <w:rFonts w:ascii="Times New Roman" w:eastAsia="Times New Roman" w:hAnsi="Times New Roman" w:cs="Times New Roman"/>
          <w:sz w:val="28"/>
          <w:szCs w:val="28"/>
          <w:lang w:eastAsia="ru-RU"/>
        </w:rPr>
        <w:t xml:space="preserve"> год наметилась тенденция постепенного уменьшения объёмов выбросов от </w:t>
      </w:r>
      <w:r w:rsidRPr="00C76E4D">
        <w:rPr>
          <w:rFonts w:ascii="Times New Roman" w:eastAsia="Times New Roman" w:hAnsi="Times New Roman" w:cs="Times New Roman"/>
          <w:sz w:val="28"/>
          <w:szCs w:val="28"/>
          <w:lang w:eastAsia="ru-RU"/>
        </w:rPr>
        <w:lastRenderedPageBreak/>
        <w:t>стационарных источников, т.е. от промышленных предприятий. Считается, что это обусловлено внедрением новых технологий, позволяющих снизить объёмы выбросов, а также постепенным переводом многих котельных на более «чистые» виды топлива, т.е. с твёрдых видов топлива (каменного угля) и мазута на газ. </w:t>
      </w:r>
    </w:p>
    <w:p w:rsidR="00E21CCC" w:rsidRPr="00C76E4D" w:rsidRDefault="00E21CCC" w:rsidP="00C35F15">
      <w:pPr>
        <w:shd w:val="clear" w:color="auto" w:fill="FFFFFF"/>
        <w:spacing w:after="0" w:line="360" w:lineRule="auto"/>
        <w:ind w:left="142" w:right="-426" w:firstLine="566"/>
        <w:jc w:val="both"/>
        <w:rPr>
          <w:rFonts w:ascii="Times New Roman" w:eastAsia="Times New Roman" w:hAnsi="Times New Roman" w:cs="Times New Roman"/>
          <w:sz w:val="28"/>
          <w:szCs w:val="28"/>
          <w:lang w:eastAsia="ru-RU"/>
        </w:rPr>
      </w:pPr>
      <w:r w:rsidRPr="00C76E4D">
        <w:rPr>
          <w:rFonts w:ascii="Times New Roman" w:eastAsia="Times New Roman" w:hAnsi="Times New Roman" w:cs="Times New Roman"/>
          <w:sz w:val="28"/>
          <w:szCs w:val="28"/>
          <w:lang w:eastAsia="ru-RU"/>
        </w:rPr>
        <w:t>С другой стороны, растет доля выбросов автотранспорта, что обусловлено ростом автопарка. В Иванове, наибольший вклад в загрязнение атмосферного воздуха вносят передвижные источники – автотранспорт.</w:t>
      </w:r>
    </w:p>
    <w:p w:rsidR="00363AB1" w:rsidRPr="00C76E4D" w:rsidRDefault="001741A0"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Основными загрязнителями воздушного бассейна области остаются предприятия теплоэнергетики, такие как Ивановский филиал ОАО «ТГК 6» (ТЭЦ-2 и ТЭЦ-3), предприятия жилищно-коммунального хозяйства, имеющие на своём балансе крупные котельные, отапливающие целые населённые пункты, а также ряд наиболее крупных промышленных предприятий региона. В перечень 20 предприятий, вносящих наибольший вклад в загрязнение воздушного бассейна региона, по данным за 201</w:t>
      </w:r>
      <w:r w:rsidR="00853CB7" w:rsidRPr="00C76E4D">
        <w:rPr>
          <w:rFonts w:ascii="Times New Roman" w:hAnsi="Times New Roman" w:cs="Times New Roman"/>
          <w:sz w:val="28"/>
          <w:szCs w:val="28"/>
        </w:rPr>
        <w:t>3</w:t>
      </w:r>
      <w:r w:rsidRPr="00C76E4D">
        <w:rPr>
          <w:rFonts w:ascii="Times New Roman" w:hAnsi="Times New Roman" w:cs="Times New Roman"/>
          <w:sz w:val="28"/>
          <w:szCs w:val="28"/>
        </w:rPr>
        <w:t xml:space="preserve"> год входи</w:t>
      </w:r>
      <w:r w:rsidR="00516485" w:rsidRPr="00C76E4D">
        <w:rPr>
          <w:rFonts w:ascii="Times New Roman" w:hAnsi="Times New Roman" w:cs="Times New Roman"/>
          <w:sz w:val="28"/>
          <w:szCs w:val="28"/>
        </w:rPr>
        <w:t>ло</w:t>
      </w:r>
      <w:r w:rsidRPr="00C76E4D">
        <w:rPr>
          <w:rFonts w:ascii="Times New Roman" w:hAnsi="Times New Roman" w:cs="Times New Roman"/>
          <w:sz w:val="28"/>
          <w:szCs w:val="28"/>
        </w:rPr>
        <w:t xml:space="preserve"> МУП «Приволжское ТЭП».</w:t>
      </w:r>
    </w:p>
    <w:p w:rsidR="006E1D2E" w:rsidRPr="00C76E4D" w:rsidRDefault="004601F4" w:rsidP="00C35F15">
      <w:pPr>
        <w:spacing w:after="0" w:line="360" w:lineRule="auto"/>
        <w:ind w:left="142" w:right="-426" w:firstLine="566"/>
        <w:jc w:val="both"/>
        <w:rPr>
          <w:rFonts w:ascii="Times New Roman" w:hAnsi="Times New Roman" w:cs="Times New Roman"/>
          <w:sz w:val="28"/>
          <w:szCs w:val="28"/>
          <w:shd w:val="clear" w:color="auto" w:fill="FFFFFF"/>
        </w:rPr>
      </w:pPr>
      <w:r w:rsidRPr="00C76E4D">
        <w:rPr>
          <w:rFonts w:ascii="Times New Roman" w:hAnsi="Times New Roman" w:cs="Times New Roman"/>
          <w:sz w:val="28"/>
          <w:szCs w:val="28"/>
          <w:shd w:val="clear" w:color="auto" w:fill="FFFFFF"/>
        </w:rPr>
        <w:t xml:space="preserve"> </w:t>
      </w:r>
      <w:proofErr w:type="spellStart"/>
      <w:r w:rsidR="00E21CCC" w:rsidRPr="00C76E4D">
        <w:rPr>
          <w:rFonts w:ascii="Times New Roman" w:hAnsi="Times New Roman" w:cs="Times New Roman"/>
          <w:sz w:val="28"/>
          <w:szCs w:val="28"/>
          <w:shd w:val="clear" w:color="auto" w:fill="FFFFFF"/>
        </w:rPr>
        <w:t>Ивановостат</w:t>
      </w:r>
      <w:proofErr w:type="spellEnd"/>
      <w:r w:rsidR="00E21CCC" w:rsidRPr="00C76E4D">
        <w:rPr>
          <w:rFonts w:ascii="Times New Roman" w:hAnsi="Times New Roman" w:cs="Times New Roman"/>
          <w:sz w:val="28"/>
          <w:szCs w:val="28"/>
          <w:shd w:val="clear" w:color="auto" w:fill="FFFFFF"/>
        </w:rPr>
        <w:t xml:space="preserve"> подготовил аналитическую записку «О состоянии окружающей природной среды в Ивановской области». Согласно ей, за 201</w:t>
      </w:r>
      <w:r w:rsidR="00D45D71" w:rsidRPr="00C76E4D">
        <w:rPr>
          <w:rFonts w:ascii="Times New Roman" w:hAnsi="Times New Roman" w:cs="Times New Roman"/>
          <w:sz w:val="28"/>
          <w:szCs w:val="28"/>
          <w:shd w:val="clear" w:color="auto" w:fill="FFFFFF"/>
        </w:rPr>
        <w:t>4</w:t>
      </w:r>
      <w:r w:rsidR="00E21CCC" w:rsidRPr="00C76E4D">
        <w:rPr>
          <w:rFonts w:ascii="Times New Roman" w:hAnsi="Times New Roman" w:cs="Times New Roman"/>
          <w:sz w:val="28"/>
          <w:szCs w:val="28"/>
          <w:shd w:val="clear" w:color="auto" w:fill="FFFFFF"/>
        </w:rPr>
        <w:t xml:space="preserve"> год в атмосферу Ивановской области стационарными источниками организаций было выброшено 29,5 тысяч тонн загрязняющих веществ, а автомобильные выбросы</w:t>
      </w:r>
      <w:r w:rsidR="00D351FB" w:rsidRPr="00C76E4D">
        <w:rPr>
          <w:rFonts w:ascii="Times New Roman" w:hAnsi="Times New Roman" w:cs="Times New Roman"/>
          <w:sz w:val="28"/>
          <w:szCs w:val="28"/>
          <w:shd w:val="clear" w:color="auto" w:fill="FFFFFF"/>
        </w:rPr>
        <w:t xml:space="preserve"> </w:t>
      </w:r>
      <w:r w:rsidR="00E21CCC" w:rsidRPr="00C76E4D">
        <w:rPr>
          <w:rFonts w:ascii="Times New Roman" w:hAnsi="Times New Roman" w:cs="Times New Roman"/>
          <w:sz w:val="28"/>
          <w:szCs w:val="28"/>
          <w:shd w:val="clear" w:color="auto" w:fill="FFFFFF"/>
        </w:rPr>
        <w:t>составили 98,1 тысяч тонн.</w:t>
      </w:r>
      <w:r w:rsidR="00D351FB" w:rsidRPr="00C76E4D">
        <w:rPr>
          <w:rFonts w:ascii="Times New Roman" w:hAnsi="Times New Roman" w:cs="Times New Roman"/>
          <w:sz w:val="28"/>
          <w:szCs w:val="28"/>
          <w:shd w:val="clear" w:color="auto" w:fill="FFFFFF"/>
        </w:rPr>
        <w:t xml:space="preserve">    </w:t>
      </w:r>
      <w:r w:rsidR="00E21CCC" w:rsidRPr="00C76E4D">
        <w:rPr>
          <w:rFonts w:ascii="Times New Roman" w:hAnsi="Times New Roman" w:cs="Times New Roman"/>
          <w:sz w:val="28"/>
          <w:szCs w:val="28"/>
          <w:shd w:val="clear" w:color="auto" w:fill="FFFFFF"/>
        </w:rPr>
        <w:t xml:space="preserve">Наибольшими источниками загрязнения </w:t>
      </w:r>
      <w:r w:rsidR="00A32587" w:rsidRPr="00C76E4D">
        <w:rPr>
          <w:rFonts w:ascii="Times New Roman" w:hAnsi="Times New Roman" w:cs="Times New Roman"/>
          <w:sz w:val="28"/>
          <w:szCs w:val="28"/>
          <w:shd w:val="clear" w:color="auto" w:fill="FFFFFF"/>
        </w:rPr>
        <w:t>И</w:t>
      </w:r>
      <w:r w:rsidR="00E21CCC" w:rsidRPr="00C76E4D">
        <w:rPr>
          <w:rFonts w:ascii="Times New Roman" w:hAnsi="Times New Roman" w:cs="Times New Roman"/>
          <w:sz w:val="28"/>
          <w:szCs w:val="28"/>
          <w:shd w:val="clear" w:color="auto" w:fill="FFFFFF"/>
        </w:rPr>
        <w:t>вановского воздуха стали организации, связанные с производством и распределением энергетических ресурсов (электричества, газа, воды). Их доля в выбросах в атмосферу составила 48,2 %. Показатель обрабатывающих предприятий - 30,3 %.</w:t>
      </w:r>
      <w:r w:rsidR="00D351FB" w:rsidRPr="00C76E4D">
        <w:rPr>
          <w:rFonts w:ascii="Times New Roman" w:hAnsi="Times New Roman" w:cs="Times New Roman"/>
          <w:sz w:val="28"/>
          <w:szCs w:val="28"/>
          <w:shd w:val="clear" w:color="auto" w:fill="FFFFFF"/>
        </w:rPr>
        <w:t xml:space="preserve"> </w:t>
      </w:r>
      <w:r w:rsidR="00E21CCC" w:rsidRPr="00C76E4D">
        <w:rPr>
          <w:rFonts w:ascii="Times New Roman" w:hAnsi="Times New Roman" w:cs="Times New Roman"/>
          <w:sz w:val="28"/>
          <w:szCs w:val="28"/>
          <w:shd w:val="clear" w:color="auto" w:fill="FFFFFF"/>
        </w:rPr>
        <w:t xml:space="preserve">Больше всего воздух в регионе загрязняется метаном (38,6 % выбросов), сажей (9,1 %) и неорганической пылью (22,3 %). Очищено было только 44 % выбросов. </w:t>
      </w:r>
    </w:p>
    <w:p w:rsidR="00367609" w:rsidRPr="00C76E4D" w:rsidRDefault="00367609" w:rsidP="00C35F15">
      <w:pPr>
        <w:spacing w:after="0" w:line="360" w:lineRule="auto"/>
        <w:ind w:left="142" w:right="-426" w:firstLine="566"/>
        <w:jc w:val="center"/>
        <w:rPr>
          <w:rFonts w:ascii="Times New Roman" w:hAnsi="Times New Roman" w:cs="Times New Roman"/>
          <w:b/>
          <w:sz w:val="28"/>
          <w:szCs w:val="28"/>
          <w:shd w:val="clear" w:color="auto" w:fill="FFFFFF"/>
        </w:rPr>
      </w:pPr>
      <w:r w:rsidRPr="00C76E4D">
        <w:rPr>
          <w:rFonts w:ascii="Times New Roman" w:hAnsi="Times New Roman" w:cs="Times New Roman"/>
          <w:b/>
          <w:sz w:val="28"/>
          <w:szCs w:val="28"/>
          <w:shd w:val="clear" w:color="auto" w:fill="FFFFFF"/>
        </w:rPr>
        <w:t>Методика</w:t>
      </w:r>
    </w:p>
    <w:p w:rsidR="00367609" w:rsidRPr="00C76E4D" w:rsidRDefault="00367609" w:rsidP="00C35F15">
      <w:pPr>
        <w:spacing w:after="0" w:line="360" w:lineRule="auto"/>
        <w:ind w:left="142" w:right="-426" w:firstLine="566"/>
        <w:jc w:val="center"/>
        <w:rPr>
          <w:rFonts w:ascii="Times New Roman" w:hAnsi="Times New Roman" w:cs="Times New Roman"/>
          <w:b/>
          <w:sz w:val="28"/>
          <w:szCs w:val="28"/>
          <w:shd w:val="clear" w:color="auto" w:fill="FFFFFF"/>
        </w:rPr>
      </w:pPr>
      <w:r w:rsidRPr="00C76E4D">
        <w:rPr>
          <w:rFonts w:ascii="Times New Roman" w:hAnsi="Times New Roman" w:cs="Times New Roman"/>
          <w:b/>
          <w:sz w:val="28"/>
          <w:szCs w:val="28"/>
          <w:shd w:val="clear" w:color="auto" w:fill="FFFFFF"/>
        </w:rPr>
        <w:t>Анализ</w:t>
      </w:r>
      <w:r w:rsidR="00F178F9" w:rsidRPr="00C76E4D">
        <w:rPr>
          <w:rFonts w:ascii="Times New Roman" w:hAnsi="Times New Roman" w:cs="Times New Roman"/>
          <w:b/>
          <w:sz w:val="28"/>
          <w:szCs w:val="28"/>
          <w:shd w:val="clear" w:color="auto" w:fill="FFFFFF"/>
        </w:rPr>
        <w:t>,</w:t>
      </w:r>
      <w:r w:rsidRPr="00C76E4D">
        <w:rPr>
          <w:rFonts w:ascii="Times New Roman" w:hAnsi="Times New Roman" w:cs="Times New Roman"/>
          <w:b/>
          <w:sz w:val="28"/>
          <w:szCs w:val="28"/>
          <w:shd w:val="clear" w:color="auto" w:fill="FFFFFF"/>
        </w:rPr>
        <w:t xml:space="preserve"> содержащихся в воздухе примесей</w:t>
      </w:r>
    </w:p>
    <w:p w:rsidR="00367609" w:rsidRPr="00C76E4D" w:rsidRDefault="00FD2C6F" w:rsidP="00263A48">
      <w:pPr>
        <w:spacing w:after="0" w:line="360" w:lineRule="auto"/>
        <w:ind w:left="142" w:right="-426" w:firstLine="425"/>
        <w:jc w:val="both"/>
        <w:rPr>
          <w:rFonts w:ascii="Times New Roman" w:hAnsi="Times New Roman" w:cs="Times New Roman"/>
          <w:sz w:val="28"/>
          <w:szCs w:val="28"/>
          <w:shd w:val="clear" w:color="auto" w:fill="FFFFFF"/>
        </w:rPr>
      </w:pPr>
      <w:r w:rsidRPr="00C76E4D">
        <w:rPr>
          <w:rFonts w:ascii="Times New Roman" w:hAnsi="Times New Roman" w:cs="Times New Roman"/>
          <w:sz w:val="28"/>
          <w:szCs w:val="28"/>
          <w:shd w:val="clear" w:color="auto" w:fill="FFFFFF"/>
        </w:rPr>
        <w:lastRenderedPageBreak/>
        <w:t xml:space="preserve">Концентрацию пыли в атмосферном воздухе определяли гравиметрическим методом. </w:t>
      </w:r>
      <w:r w:rsidR="00F178F9" w:rsidRPr="00C76E4D">
        <w:rPr>
          <w:rFonts w:ascii="Times New Roman" w:hAnsi="Times New Roman" w:cs="Times New Roman"/>
          <w:sz w:val="28"/>
          <w:szCs w:val="28"/>
          <w:shd w:val="clear" w:color="auto" w:fill="FFFFFF"/>
        </w:rPr>
        <w:t xml:space="preserve">Для отбора проб воздуха, с целью анализа содержащихся в воздухе примесей, использовали аспиратор (модель 822). </w:t>
      </w:r>
      <w:r w:rsidR="00F178F9" w:rsidRPr="00C76E4D">
        <w:rPr>
          <w:rFonts w:ascii="Times New Roman" w:eastAsia="Calibri" w:hAnsi="Times New Roman" w:cs="Times New Roman"/>
          <w:spacing w:val="-3"/>
          <w:sz w:val="28"/>
          <w:szCs w:val="28"/>
        </w:rPr>
        <w:t>Отбор проб производится при пропускании воздуха через специальные фильтры с определенной скоростью.</w:t>
      </w:r>
      <w:r w:rsidR="00F178F9" w:rsidRPr="00C76E4D">
        <w:rPr>
          <w:rFonts w:ascii="Times New Roman" w:hAnsi="Times New Roman" w:cs="Times New Roman"/>
          <w:spacing w:val="-3"/>
          <w:sz w:val="28"/>
          <w:szCs w:val="28"/>
        </w:rPr>
        <w:t xml:space="preserve"> </w:t>
      </w:r>
      <w:r w:rsidR="00F178F9" w:rsidRPr="00C76E4D">
        <w:rPr>
          <w:rFonts w:ascii="Times New Roman" w:eastAsia="Calibri" w:hAnsi="Times New Roman" w:cs="Times New Roman"/>
          <w:spacing w:val="-7"/>
          <w:sz w:val="28"/>
          <w:szCs w:val="28"/>
        </w:rPr>
        <w:t>Воздух, проходя, через фильтры, оставляет на них содер</w:t>
      </w:r>
      <w:r w:rsidR="00F178F9" w:rsidRPr="00C76E4D">
        <w:rPr>
          <w:rFonts w:ascii="Times New Roman" w:eastAsia="Calibri" w:hAnsi="Times New Roman" w:cs="Times New Roman"/>
          <w:spacing w:val="-7"/>
          <w:sz w:val="28"/>
          <w:szCs w:val="28"/>
        </w:rPr>
        <w:softHyphen/>
      </w:r>
      <w:r w:rsidR="00F178F9" w:rsidRPr="00C76E4D">
        <w:rPr>
          <w:rFonts w:ascii="Times New Roman" w:eastAsia="Calibri" w:hAnsi="Times New Roman" w:cs="Times New Roman"/>
          <w:spacing w:val="-4"/>
          <w:sz w:val="28"/>
          <w:szCs w:val="28"/>
        </w:rPr>
        <w:t xml:space="preserve">жащиеся в нем примеси. Зная скорость прохождения воздуха </w:t>
      </w:r>
      <w:r w:rsidR="00F178F9" w:rsidRPr="00C76E4D">
        <w:rPr>
          <w:rFonts w:ascii="Times New Roman" w:eastAsia="Calibri" w:hAnsi="Times New Roman" w:cs="Times New Roman"/>
          <w:spacing w:val="-6"/>
          <w:sz w:val="28"/>
          <w:szCs w:val="28"/>
        </w:rPr>
        <w:t>и время его прохождения, определяют объем воздуха, про</w:t>
      </w:r>
      <w:r w:rsidR="00F178F9" w:rsidRPr="00C76E4D">
        <w:rPr>
          <w:rFonts w:ascii="Times New Roman" w:eastAsia="Calibri" w:hAnsi="Times New Roman" w:cs="Times New Roman"/>
          <w:spacing w:val="-6"/>
          <w:sz w:val="28"/>
          <w:szCs w:val="28"/>
        </w:rPr>
        <w:softHyphen/>
        <w:t xml:space="preserve">шедшего через фильтр. Определив количество примесей в </w:t>
      </w:r>
      <w:r w:rsidR="00F178F9" w:rsidRPr="00C76E4D">
        <w:rPr>
          <w:rFonts w:ascii="Times New Roman" w:eastAsia="Calibri" w:hAnsi="Times New Roman" w:cs="Times New Roman"/>
          <w:spacing w:val="-8"/>
          <w:sz w:val="28"/>
          <w:szCs w:val="28"/>
        </w:rPr>
        <w:t xml:space="preserve">фильтрах, можно определить количество примесей в единице </w:t>
      </w:r>
      <w:r w:rsidR="00F178F9" w:rsidRPr="00C76E4D">
        <w:rPr>
          <w:rFonts w:ascii="Times New Roman" w:eastAsia="Calibri" w:hAnsi="Times New Roman" w:cs="Times New Roman"/>
          <w:sz w:val="28"/>
          <w:szCs w:val="28"/>
        </w:rPr>
        <w:t>объема воздуха.</w:t>
      </w:r>
      <w:r w:rsidR="00F178F9" w:rsidRPr="00C76E4D">
        <w:rPr>
          <w:rFonts w:ascii="Times New Roman" w:hAnsi="Times New Roman" w:cs="Times New Roman"/>
          <w:sz w:val="28"/>
          <w:szCs w:val="28"/>
          <w:shd w:val="clear" w:color="auto" w:fill="FFFFFF"/>
        </w:rPr>
        <w:t xml:space="preserve">  </w:t>
      </w:r>
    </w:p>
    <w:p w:rsidR="003E00EE" w:rsidRPr="00C76E4D" w:rsidRDefault="003E00EE" w:rsidP="00263A48">
      <w:pPr>
        <w:spacing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В соответствии с требованиями ГОСТ 12.1.005-76 объем воздуха, </w:t>
      </w:r>
      <w:proofErr w:type="spellStart"/>
      <w:r w:rsidRPr="00C76E4D">
        <w:rPr>
          <w:rFonts w:ascii="Times New Roman" w:hAnsi="Times New Roman" w:cs="Times New Roman"/>
          <w:sz w:val="28"/>
          <w:szCs w:val="28"/>
        </w:rPr>
        <w:t>аспирированного</w:t>
      </w:r>
      <w:proofErr w:type="spellEnd"/>
      <w:r w:rsidRPr="00C76E4D">
        <w:rPr>
          <w:rFonts w:ascii="Times New Roman" w:hAnsi="Times New Roman" w:cs="Times New Roman"/>
          <w:sz w:val="28"/>
          <w:szCs w:val="28"/>
        </w:rPr>
        <w:t xml:space="preserve"> при отборе проб, приводят к стандартным условиям: температуре 20°С и барометрическому давлению 101,33 кПа (</w:t>
      </w:r>
      <w:smartTag w:uri="urn:schemas-microsoft-com:office:smarttags" w:element="metricconverter">
        <w:smartTagPr>
          <w:attr w:name="ProductID" w:val="760 мм"/>
        </w:smartTagPr>
        <w:r w:rsidRPr="00C76E4D">
          <w:rPr>
            <w:rFonts w:ascii="Times New Roman" w:hAnsi="Times New Roman" w:cs="Times New Roman"/>
            <w:sz w:val="28"/>
            <w:szCs w:val="28"/>
          </w:rPr>
          <w:t>760 мм</w:t>
        </w:r>
      </w:smartTag>
      <w:r w:rsidRPr="00C76E4D">
        <w:rPr>
          <w:rFonts w:ascii="Times New Roman" w:hAnsi="Times New Roman" w:cs="Times New Roman"/>
          <w:sz w:val="28"/>
          <w:szCs w:val="28"/>
        </w:rPr>
        <w:t xml:space="preserve"> </w:t>
      </w:r>
      <w:proofErr w:type="spellStart"/>
      <w:r w:rsidRPr="00C76E4D">
        <w:rPr>
          <w:rFonts w:ascii="Times New Roman" w:hAnsi="Times New Roman" w:cs="Times New Roman"/>
          <w:sz w:val="28"/>
          <w:szCs w:val="28"/>
        </w:rPr>
        <w:t>рт</w:t>
      </w:r>
      <w:proofErr w:type="spellEnd"/>
      <w:r w:rsidRPr="00C76E4D">
        <w:rPr>
          <w:rFonts w:ascii="Times New Roman" w:hAnsi="Times New Roman" w:cs="Times New Roman"/>
          <w:sz w:val="28"/>
          <w:szCs w:val="28"/>
        </w:rPr>
        <w:t xml:space="preserve"> </w:t>
      </w:r>
      <w:proofErr w:type="spellStart"/>
      <w:proofErr w:type="gramStart"/>
      <w:r w:rsidRPr="00C76E4D">
        <w:rPr>
          <w:rFonts w:ascii="Times New Roman" w:hAnsi="Times New Roman" w:cs="Times New Roman"/>
          <w:sz w:val="28"/>
          <w:szCs w:val="28"/>
        </w:rPr>
        <w:t>ст</w:t>
      </w:r>
      <w:proofErr w:type="spellEnd"/>
      <w:proofErr w:type="gramEnd"/>
      <w:r w:rsidRPr="00C76E4D">
        <w:rPr>
          <w:rFonts w:ascii="Times New Roman" w:hAnsi="Times New Roman" w:cs="Times New Roman"/>
          <w:sz w:val="28"/>
          <w:szCs w:val="28"/>
        </w:rPr>
        <w:t xml:space="preserve">) по формуле:                 </w:t>
      </w:r>
      <m:oMath>
        <m:r>
          <w:rPr>
            <w:rFonts w:ascii="Cambria Math" w:hAnsi="Cambria Math" w:cs="Times New Roman"/>
            <w:sz w:val="28"/>
            <w:szCs w:val="28"/>
          </w:rPr>
          <m:t>V</m:t>
        </m:r>
        <m:r>
          <w:rPr>
            <w:rFonts w:ascii="Cambria Math" w:hAnsi="Times New Roman" w:cs="Times New Roman"/>
            <w:sz w:val="28"/>
            <w:szCs w:val="28"/>
          </w:rPr>
          <m:t>ст</m:t>
        </m:r>
        <m:r>
          <w:rPr>
            <w:rFonts w:ascii="Cambria Math" w:hAnsi="Times New Roman" w:cs="Times New Roman"/>
            <w:sz w:val="28"/>
            <w:szCs w:val="28"/>
          </w:rPr>
          <m:t>=</m:t>
        </m:r>
        <m:r>
          <w:rPr>
            <w:rFonts w:ascii="Cambria Math" w:hAnsi="Cambria Math" w:cs="Times New Roman"/>
            <w:sz w:val="28"/>
            <w:szCs w:val="28"/>
          </w:rPr>
          <m:t>Vt</m:t>
        </m:r>
        <m:f>
          <m:fPr>
            <m:ctrlPr>
              <w:rPr>
                <w:rFonts w:ascii="Cambria Math" w:hAnsi="Times New Roman" w:cs="Times New Roman"/>
                <w:sz w:val="28"/>
                <w:szCs w:val="28"/>
              </w:rPr>
            </m:ctrlPr>
          </m:fPr>
          <m:num>
            <m:d>
              <m:dPr>
                <m:ctrlPr>
                  <w:rPr>
                    <w:rFonts w:ascii="Cambria Math" w:hAnsi="Times New Roman" w:cs="Times New Roman"/>
                    <w:sz w:val="28"/>
                    <w:szCs w:val="28"/>
                  </w:rPr>
                </m:ctrlPr>
              </m:dPr>
              <m:e>
                <m:r>
                  <m:rPr>
                    <m:sty m:val="p"/>
                  </m:rPr>
                  <w:rPr>
                    <w:rFonts w:ascii="Cambria Math" w:hAnsi="Times New Roman" w:cs="Times New Roman"/>
                    <w:sz w:val="28"/>
                    <w:szCs w:val="28"/>
                  </w:rPr>
                  <m:t>273+20</m:t>
                </m:r>
              </m:e>
            </m:d>
            <m:r>
              <w:rPr>
                <w:rFonts w:ascii="Times New Roman" w:hAnsi="Cambria Math" w:cs="Times New Roman"/>
                <w:sz w:val="28"/>
                <w:szCs w:val="28"/>
              </w:rPr>
              <m:t>*</m:t>
            </m:r>
            <m:r>
              <w:rPr>
                <w:rFonts w:ascii="Cambria Math" w:hAnsi="Cambria Math" w:cs="Times New Roman"/>
                <w:sz w:val="28"/>
                <w:szCs w:val="28"/>
                <w:lang w:val="en-US"/>
              </w:rPr>
              <m:t>P</m:t>
            </m:r>
          </m:num>
          <m:den>
            <m:d>
              <m:dPr>
                <m:ctrlPr>
                  <w:rPr>
                    <w:rFonts w:ascii="Cambria Math" w:hAnsi="Times New Roman" w:cs="Times New Roman"/>
                    <w:sz w:val="28"/>
                    <w:szCs w:val="28"/>
                  </w:rPr>
                </m:ctrlPr>
              </m:dPr>
              <m:e>
                <m:r>
                  <m:rPr>
                    <m:sty m:val="p"/>
                  </m:rPr>
                  <w:rPr>
                    <w:rFonts w:ascii="Cambria Math" w:hAnsi="Times New Roman" w:cs="Times New Roman"/>
                    <w:sz w:val="28"/>
                    <w:szCs w:val="28"/>
                  </w:rPr>
                  <m:t>273+t</m:t>
                </m:r>
              </m:e>
            </m:d>
            <m:r>
              <m:rPr>
                <m:sty m:val="p"/>
              </m:rPr>
              <w:rPr>
                <w:rFonts w:ascii="Times New Roman" w:hAnsi="Cambria Math" w:cs="Times New Roman"/>
                <w:sz w:val="28"/>
                <w:szCs w:val="28"/>
              </w:rPr>
              <m:t>*</m:t>
            </m:r>
            <m:r>
              <m:rPr>
                <m:sty m:val="p"/>
              </m:rPr>
              <w:rPr>
                <w:rFonts w:ascii="Cambria Math" w:hAnsi="Times New Roman" w:cs="Times New Roman"/>
                <w:sz w:val="28"/>
                <w:szCs w:val="28"/>
              </w:rPr>
              <m:t>101,33</m:t>
            </m:r>
          </m:den>
        </m:f>
      </m:oMath>
      <w:r w:rsidRPr="00C76E4D">
        <w:rPr>
          <w:rFonts w:ascii="Times New Roman" w:hAnsi="Times New Roman" w:cs="Times New Roman"/>
          <w:sz w:val="28"/>
          <w:szCs w:val="28"/>
        </w:rPr>
        <w:t xml:space="preserve">                                                                 </w:t>
      </w:r>
    </w:p>
    <w:p w:rsidR="003E00EE" w:rsidRPr="00C76E4D" w:rsidRDefault="003E00EE" w:rsidP="00C35F15">
      <w:pPr>
        <w:spacing w:after="0" w:line="360" w:lineRule="auto"/>
        <w:ind w:left="142" w:right="-426" w:firstLine="566"/>
        <w:rPr>
          <w:rFonts w:ascii="Times New Roman" w:hAnsi="Times New Roman" w:cs="Times New Roman"/>
          <w:sz w:val="28"/>
          <w:szCs w:val="28"/>
        </w:rPr>
      </w:pPr>
    </w:p>
    <w:p w:rsidR="003E00EE" w:rsidRPr="00C76E4D" w:rsidRDefault="003E00EE" w:rsidP="00C35F15">
      <w:pPr>
        <w:spacing w:after="0" w:line="36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rPr>
        <w:t xml:space="preserve">где </w:t>
      </w:r>
      <w:proofErr w:type="spellStart"/>
      <w:r w:rsidRPr="00C76E4D">
        <w:rPr>
          <w:rFonts w:ascii="Times New Roman" w:hAnsi="Times New Roman" w:cs="Times New Roman"/>
          <w:sz w:val="28"/>
          <w:szCs w:val="28"/>
          <w:lang w:val="en-US"/>
        </w:rPr>
        <w:t>V</w:t>
      </w:r>
      <w:r w:rsidRPr="00C76E4D">
        <w:rPr>
          <w:rFonts w:ascii="Times New Roman" w:hAnsi="Times New Roman" w:cs="Times New Roman"/>
          <w:sz w:val="28"/>
          <w:szCs w:val="28"/>
          <w:vertAlign w:val="subscript"/>
          <w:lang w:val="en-US"/>
        </w:rPr>
        <w:t>t</w:t>
      </w:r>
      <w:proofErr w:type="spellEnd"/>
      <w:r w:rsidRPr="00C76E4D">
        <w:rPr>
          <w:rFonts w:ascii="Times New Roman" w:hAnsi="Times New Roman" w:cs="Times New Roman"/>
          <w:sz w:val="28"/>
          <w:szCs w:val="28"/>
        </w:rPr>
        <w:t xml:space="preserve"> – объем воздуха, измеренный при </w:t>
      </w:r>
      <w:r w:rsidRPr="00C76E4D">
        <w:rPr>
          <w:rFonts w:ascii="Times New Roman" w:hAnsi="Times New Roman" w:cs="Times New Roman"/>
          <w:sz w:val="28"/>
          <w:szCs w:val="28"/>
          <w:lang w:val="en-US"/>
        </w:rPr>
        <w:t>t</w:t>
      </w:r>
      <w:proofErr w:type="gramStart"/>
      <w:r w:rsidRPr="00C76E4D">
        <w:rPr>
          <w:rFonts w:ascii="Times New Roman" w:hAnsi="Times New Roman" w:cs="Times New Roman"/>
          <w:sz w:val="28"/>
          <w:szCs w:val="28"/>
        </w:rPr>
        <w:t>°С</w:t>
      </w:r>
      <w:proofErr w:type="gramEnd"/>
      <w:r w:rsidRPr="00C76E4D">
        <w:rPr>
          <w:rFonts w:ascii="Times New Roman" w:hAnsi="Times New Roman" w:cs="Times New Roman"/>
          <w:sz w:val="28"/>
          <w:szCs w:val="28"/>
        </w:rPr>
        <w:t xml:space="preserve"> и давлении 101,33 кПа</w:t>
      </w:r>
    </w:p>
    <w:p w:rsidR="003E00EE" w:rsidRPr="00C76E4D" w:rsidRDefault="003E00EE" w:rsidP="00C35F15">
      <w:pPr>
        <w:spacing w:line="36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rPr>
        <w:t xml:space="preserve">     </w:t>
      </w:r>
      <w:r w:rsidR="009E4645"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 Содержание пыли в мг/м</w:t>
      </w:r>
      <w:r w:rsidRPr="00C76E4D">
        <w:rPr>
          <w:rFonts w:ascii="Times New Roman" w:hAnsi="Times New Roman" w:cs="Times New Roman"/>
          <w:sz w:val="28"/>
          <w:szCs w:val="28"/>
          <w:vertAlign w:val="superscript"/>
        </w:rPr>
        <w:t>3</w:t>
      </w:r>
      <w:r w:rsidRPr="00C76E4D">
        <w:rPr>
          <w:rFonts w:ascii="Times New Roman" w:hAnsi="Times New Roman" w:cs="Times New Roman"/>
          <w:sz w:val="28"/>
          <w:szCs w:val="28"/>
        </w:rPr>
        <w:t xml:space="preserve">воздуха Х вычисляют по формуле </w:t>
      </w:r>
    </w:p>
    <w:p w:rsidR="003E00EE" w:rsidRPr="00C76E4D" w:rsidRDefault="003E00EE" w:rsidP="00C35F15">
      <w:pPr>
        <w:tabs>
          <w:tab w:val="left" w:pos="3360"/>
        </w:tabs>
        <w:spacing w:after="0" w:line="24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rPr>
        <w:tab/>
      </w:r>
      <m:oMath>
        <m:r>
          <w:rPr>
            <w:rFonts w:ascii="Cambria Math" w:hAnsi="Cambria Math" w:cs="Times New Roman"/>
            <w:sz w:val="28"/>
            <w:szCs w:val="28"/>
          </w:rPr>
          <m:t>X=</m:t>
        </m:r>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lang w:val="en-US"/>
              </w:rPr>
              <m:t>W×1000</m:t>
            </m:r>
          </m:num>
          <m:den>
            <m:r>
              <m:rPr>
                <m:sty m:val="p"/>
              </m:rPr>
              <w:rPr>
                <w:rFonts w:ascii="Cambria Math" w:hAnsi="Cambria Math" w:cs="Times New Roman"/>
                <w:sz w:val="28"/>
                <w:szCs w:val="28"/>
              </w:rPr>
              <m:t>V20</m:t>
            </m:r>
          </m:den>
        </m:f>
      </m:oMath>
    </w:p>
    <w:p w:rsidR="003E00EE" w:rsidRPr="00C76E4D" w:rsidRDefault="003E00EE" w:rsidP="00C35F15">
      <w:pPr>
        <w:spacing w:after="0" w:line="36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rPr>
        <w:t>где ∆</w:t>
      </w:r>
      <w:r w:rsidRPr="00C76E4D">
        <w:rPr>
          <w:rFonts w:ascii="Times New Roman" w:hAnsi="Times New Roman" w:cs="Times New Roman"/>
          <w:sz w:val="28"/>
          <w:szCs w:val="28"/>
          <w:lang w:val="en-US"/>
        </w:rPr>
        <w:t>W</w:t>
      </w:r>
      <w:r w:rsidRPr="00C76E4D">
        <w:rPr>
          <w:rFonts w:ascii="Times New Roman" w:hAnsi="Times New Roman" w:cs="Times New Roman"/>
          <w:sz w:val="28"/>
          <w:szCs w:val="28"/>
        </w:rPr>
        <w:t xml:space="preserve"> – привес фильтра, мг</w:t>
      </w:r>
    </w:p>
    <w:p w:rsidR="003E00EE" w:rsidRPr="00C76E4D" w:rsidRDefault="003E00EE" w:rsidP="00C35F15">
      <w:pPr>
        <w:spacing w:after="0" w:line="36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lang w:val="en-US"/>
        </w:rPr>
        <w:t>V</w:t>
      </w:r>
      <w:r w:rsidRPr="00C76E4D">
        <w:rPr>
          <w:rFonts w:ascii="Times New Roman" w:hAnsi="Times New Roman" w:cs="Times New Roman"/>
          <w:sz w:val="28"/>
          <w:szCs w:val="28"/>
          <w:vertAlign w:val="subscript"/>
        </w:rPr>
        <w:t>20</w:t>
      </w:r>
      <w:r w:rsidRPr="00C76E4D">
        <w:rPr>
          <w:rFonts w:ascii="Times New Roman" w:hAnsi="Times New Roman" w:cs="Times New Roman"/>
          <w:sz w:val="28"/>
          <w:szCs w:val="28"/>
        </w:rPr>
        <w:t xml:space="preserve">-объем </w:t>
      </w:r>
      <w:proofErr w:type="spellStart"/>
      <w:r w:rsidRPr="00C76E4D">
        <w:rPr>
          <w:rFonts w:ascii="Times New Roman" w:hAnsi="Times New Roman" w:cs="Times New Roman"/>
          <w:sz w:val="28"/>
          <w:szCs w:val="28"/>
        </w:rPr>
        <w:t>аспирированного</w:t>
      </w:r>
      <w:proofErr w:type="spellEnd"/>
      <w:r w:rsidRPr="00C76E4D">
        <w:rPr>
          <w:rFonts w:ascii="Times New Roman" w:hAnsi="Times New Roman" w:cs="Times New Roman"/>
          <w:sz w:val="28"/>
          <w:szCs w:val="28"/>
        </w:rPr>
        <w:t xml:space="preserve"> воздуха, приведенный к стандартным условиям по формуле, л</w:t>
      </w:r>
    </w:p>
    <w:p w:rsidR="00FD2C6F" w:rsidRPr="00C76E4D" w:rsidRDefault="00FD2C6F" w:rsidP="00C35F15">
      <w:pPr>
        <w:spacing w:after="0" w:line="360" w:lineRule="auto"/>
        <w:ind w:left="142" w:right="-426" w:firstLine="566"/>
        <w:jc w:val="center"/>
        <w:rPr>
          <w:rFonts w:ascii="Times New Roman" w:eastAsia="Calibri" w:hAnsi="Times New Roman" w:cs="Times New Roman"/>
          <w:b/>
          <w:sz w:val="28"/>
          <w:szCs w:val="28"/>
        </w:rPr>
      </w:pPr>
      <w:r w:rsidRPr="00C76E4D">
        <w:rPr>
          <w:rFonts w:ascii="Times New Roman" w:eastAsia="Calibri" w:hAnsi="Times New Roman" w:cs="Times New Roman"/>
          <w:b/>
          <w:sz w:val="28"/>
          <w:szCs w:val="28"/>
        </w:rPr>
        <w:t>Определение газов и паров газоанализатором типа УГ-2</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proofErr w:type="gramStart"/>
      <w:r w:rsidRPr="00C76E4D">
        <w:rPr>
          <w:rFonts w:ascii="Times New Roman" w:eastAsia="Calibri" w:hAnsi="Times New Roman" w:cs="Times New Roman"/>
          <w:sz w:val="28"/>
          <w:szCs w:val="28"/>
        </w:rPr>
        <w:t>Экспресс-методы</w:t>
      </w:r>
      <w:proofErr w:type="gramEnd"/>
      <w:r w:rsidRPr="00C76E4D">
        <w:rPr>
          <w:rFonts w:ascii="Times New Roman" w:eastAsia="Calibri" w:hAnsi="Times New Roman" w:cs="Times New Roman"/>
          <w:sz w:val="28"/>
          <w:szCs w:val="28"/>
        </w:rPr>
        <w:t xml:space="preserve"> анализа разрешают быстро определить количество токсичных веществ в воздухе, хотя они и менее точные, чем обычные способы исследования.</w:t>
      </w:r>
    </w:p>
    <w:p w:rsidR="00FD2C6F" w:rsidRPr="00C76E4D" w:rsidRDefault="00FD2C6F" w:rsidP="00C35F15">
      <w:pPr>
        <w:tabs>
          <w:tab w:val="left" w:pos="709"/>
        </w:tabs>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ab/>
      </w:r>
      <w:proofErr w:type="gramStart"/>
      <w:r w:rsidRPr="00C76E4D">
        <w:rPr>
          <w:rFonts w:ascii="Times New Roman" w:eastAsia="Calibri" w:hAnsi="Times New Roman" w:cs="Times New Roman"/>
          <w:sz w:val="28"/>
          <w:szCs w:val="28"/>
        </w:rPr>
        <w:t>Прибор газоанализатор УГ-2 предназначенный для определения в воздухе производственных помещений концентрации сернистого ангидрида, ацетилена, оксида углерода, сероводорода, хлора, аммиака, оксидов азота, этилового эфира, бензина, бензола, толуола, ксилола, ацетона, углеводов нефти.</w:t>
      </w:r>
      <w:proofErr w:type="gramEnd"/>
      <w:r w:rsidRPr="00C76E4D">
        <w:rPr>
          <w:rFonts w:ascii="Times New Roman" w:eastAsia="Calibri" w:hAnsi="Times New Roman" w:cs="Times New Roman"/>
          <w:sz w:val="28"/>
          <w:szCs w:val="28"/>
        </w:rPr>
        <w:t xml:space="preserve"> Газоанализатор обеспечивает определение концентраций вредных газов в </w:t>
      </w:r>
      <w:r w:rsidRPr="00C76E4D">
        <w:rPr>
          <w:rFonts w:ascii="Times New Roman" w:eastAsia="Calibri" w:hAnsi="Times New Roman" w:cs="Times New Roman"/>
          <w:sz w:val="28"/>
          <w:szCs w:val="28"/>
        </w:rPr>
        <w:lastRenderedPageBreak/>
        <w:t>воздухе с содержанием пыли не более 40 мг/м</w:t>
      </w:r>
      <w:r w:rsidRPr="00C76E4D">
        <w:rPr>
          <w:rFonts w:ascii="Times New Roman" w:eastAsia="Calibri" w:hAnsi="Times New Roman" w:cs="Times New Roman"/>
          <w:sz w:val="28"/>
          <w:szCs w:val="28"/>
          <w:vertAlign w:val="superscript"/>
        </w:rPr>
        <w:t>3</w:t>
      </w:r>
      <w:r w:rsidRPr="00C76E4D">
        <w:rPr>
          <w:rFonts w:ascii="Times New Roman" w:eastAsia="Calibri" w:hAnsi="Times New Roman" w:cs="Times New Roman"/>
          <w:sz w:val="28"/>
          <w:szCs w:val="28"/>
        </w:rPr>
        <w:t xml:space="preserve">, относительной влажности 90 %, при температуре от 10 до 30 </w:t>
      </w:r>
      <w:r w:rsidRPr="00C76E4D">
        <w:rPr>
          <w:rFonts w:ascii="Times New Roman" w:eastAsia="Calibri" w:hAnsi="Times New Roman" w:cs="Times New Roman"/>
          <w:sz w:val="28"/>
          <w:szCs w:val="28"/>
          <w:vertAlign w:val="superscript"/>
        </w:rPr>
        <w:t>0</w:t>
      </w:r>
      <w:r w:rsidRPr="00C76E4D">
        <w:rPr>
          <w:rFonts w:ascii="Times New Roman" w:eastAsia="Calibri" w:hAnsi="Times New Roman" w:cs="Times New Roman"/>
          <w:sz w:val="28"/>
          <w:szCs w:val="28"/>
        </w:rPr>
        <w:t>С и давлении 740-</w:t>
      </w:r>
      <w:smartTag w:uri="urn:schemas-microsoft-com:office:smarttags" w:element="metricconverter">
        <w:smartTagPr>
          <w:attr w:name="ProductID" w:val="780 мм"/>
        </w:smartTagPr>
        <w:r w:rsidRPr="00C76E4D">
          <w:rPr>
            <w:rFonts w:ascii="Times New Roman" w:eastAsia="Calibri" w:hAnsi="Times New Roman" w:cs="Times New Roman"/>
            <w:sz w:val="28"/>
            <w:szCs w:val="28"/>
          </w:rPr>
          <w:t>780 мм</w:t>
        </w:r>
      </w:smartTag>
      <w:r w:rsidRPr="00C76E4D">
        <w:rPr>
          <w:rFonts w:ascii="Times New Roman" w:eastAsia="Calibri" w:hAnsi="Times New Roman" w:cs="Times New Roman"/>
          <w:sz w:val="28"/>
          <w:szCs w:val="28"/>
        </w:rPr>
        <w:t xml:space="preserve"> </w:t>
      </w:r>
      <w:proofErr w:type="spellStart"/>
      <w:r w:rsidRPr="00C76E4D">
        <w:rPr>
          <w:rFonts w:ascii="Times New Roman" w:eastAsia="Calibri" w:hAnsi="Times New Roman" w:cs="Times New Roman"/>
          <w:sz w:val="28"/>
          <w:szCs w:val="28"/>
        </w:rPr>
        <w:t>рт.ст</w:t>
      </w:r>
      <w:proofErr w:type="spellEnd"/>
      <w:r w:rsidRPr="00C76E4D">
        <w:rPr>
          <w:rFonts w:ascii="Times New Roman" w:eastAsia="Calibri" w:hAnsi="Times New Roman" w:cs="Times New Roman"/>
          <w:sz w:val="28"/>
          <w:szCs w:val="28"/>
        </w:rPr>
        <w:t>.</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Принцип действия УГ-2 состоит в измерении длины окрашенного столбика индикаторного порошка в индикаторной трубке. Окраска происходит в процессе пропуска через индикаторную трубку воздуха, который содержит исследуемые пары или газы. Длина окрашенного столбика пропорциональная концентрации исследуемых химических веществ в воздухе, измеряется за приложенной к прибору шкалой, градуированной в мг/л (мг/м</w:t>
      </w:r>
      <w:r w:rsidRPr="00C76E4D">
        <w:rPr>
          <w:rFonts w:ascii="Times New Roman" w:eastAsia="Calibri" w:hAnsi="Times New Roman" w:cs="Times New Roman"/>
          <w:sz w:val="28"/>
          <w:szCs w:val="28"/>
          <w:vertAlign w:val="superscript"/>
        </w:rPr>
        <w:t>3</w:t>
      </w:r>
      <w:r w:rsidRPr="00C76E4D">
        <w:rPr>
          <w:rFonts w:ascii="Times New Roman" w:eastAsia="Calibri" w:hAnsi="Times New Roman" w:cs="Times New Roman"/>
          <w:sz w:val="28"/>
          <w:szCs w:val="28"/>
        </w:rPr>
        <w:t>).</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 xml:space="preserve">Газоанализатор состоит из </w:t>
      </w:r>
      <w:proofErr w:type="spellStart"/>
      <w:r w:rsidRPr="00C76E4D">
        <w:rPr>
          <w:rFonts w:ascii="Times New Roman" w:eastAsia="Calibri" w:hAnsi="Times New Roman" w:cs="Times New Roman"/>
          <w:sz w:val="28"/>
          <w:szCs w:val="28"/>
        </w:rPr>
        <w:t>воздухоотборной</w:t>
      </w:r>
      <w:proofErr w:type="spellEnd"/>
      <w:r w:rsidRPr="00C76E4D">
        <w:rPr>
          <w:rFonts w:ascii="Times New Roman" w:eastAsia="Calibri" w:hAnsi="Times New Roman" w:cs="Times New Roman"/>
          <w:sz w:val="28"/>
          <w:szCs w:val="28"/>
        </w:rPr>
        <w:t xml:space="preserve"> части, индикаторных трубок, измерительных шкал. </w:t>
      </w:r>
      <w:proofErr w:type="spellStart"/>
      <w:r w:rsidRPr="00C76E4D">
        <w:rPr>
          <w:rFonts w:ascii="Times New Roman" w:eastAsia="Calibri" w:hAnsi="Times New Roman" w:cs="Times New Roman"/>
          <w:sz w:val="28"/>
          <w:szCs w:val="28"/>
        </w:rPr>
        <w:t>Воздухоотборной</w:t>
      </w:r>
      <w:proofErr w:type="spellEnd"/>
      <w:r w:rsidRPr="00C76E4D">
        <w:rPr>
          <w:rFonts w:ascii="Times New Roman" w:eastAsia="Calibri" w:hAnsi="Times New Roman" w:cs="Times New Roman"/>
          <w:sz w:val="28"/>
          <w:szCs w:val="28"/>
        </w:rPr>
        <w:t xml:space="preserve"> частью служит резиновый сильфон, внутри которого есть пружина. </w:t>
      </w:r>
      <w:proofErr w:type="gramStart"/>
      <w:r w:rsidRPr="00C76E4D">
        <w:rPr>
          <w:rFonts w:ascii="Times New Roman" w:eastAsia="Calibri" w:hAnsi="Times New Roman" w:cs="Times New Roman"/>
          <w:sz w:val="28"/>
          <w:szCs w:val="28"/>
        </w:rPr>
        <w:t>От сильфона отведенный штуцер с резиновой трубкой, соединенной с индикаторной.</w:t>
      </w:r>
      <w:proofErr w:type="gramEnd"/>
      <w:r w:rsidRPr="00C76E4D">
        <w:rPr>
          <w:rFonts w:ascii="Times New Roman" w:eastAsia="Calibri" w:hAnsi="Times New Roman" w:cs="Times New Roman"/>
          <w:sz w:val="28"/>
          <w:szCs w:val="28"/>
        </w:rPr>
        <w:t xml:space="preserve"> На верхней панели прибора расположена недвижимая втулка, куда вставляется шток, с помощью которого сжимается сильфон. На втулке также расположенный фиксатор, который обеспечивает просасывание определенного количества воздуха через индикаторную трубку.</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 xml:space="preserve">Индикаторная трубка представляет собой стеклянную трубочку (длина </w:t>
      </w:r>
      <w:smartTag w:uri="urn:schemas-microsoft-com:office:smarttags" w:element="metricconverter">
        <w:smartTagPr>
          <w:attr w:name="ProductID" w:val="90 мм"/>
        </w:smartTagPr>
        <w:r w:rsidRPr="00C76E4D">
          <w:rPr>
            <w:rFonts w:ascii="Times New Roman" w:eastAsia="Calibri" w:hAnsi="Times New Roman" w:cs="Times New Roman"/>
            <w:sz w:val="28"/>
            <w:szCs w:val="28"/>
          </w:rPr>
          <w:t>90 мм</w:t>
        </w:r>
      </w:smartTag>
      <w:r w:rsidRPr="00C76E4D">
        <w:rPr>
          <w:rFonts w:ascii="Times New Roman" w:eastAsia="Calibri" w:hAnsi="Times New Roman" w:cs="Times New Roman"/>
          <w:sz w:val="28"/>
          <w:szCs w:val="28"/>
        </w:rPr>
        <w:t xml:space="preserve"> внутренний диаметр </w:t>
      </w:r>
      <w:smartTag w:uri="urn:schemas-microsoft-com:office:smarttags" w:element="metricconverter">
        <w:smartTagPr>
          <w:attr w:name="ProductID" w:val="2,5 мм"/>
        </w:smartTagPr>
        <w:r w:rsidRPr="00C76E4D">
          <w:rPr>
            <w:rFonts w:ascii="Times New Roman" w:eastAsia="Calibri" w:hAnsi="Times New Roman" w:cs="Times New Roman"/>
            <w:sz w:val="28"/>
            <w:szCs w:val="28"/>
          </w:rPr>
          <w:t>2,5 мм</w:t>
        </w:r>
      </w:smartTag>
      <w:r w:rsidRPr="00C76E4D">
        <w:rPr>
          <w:rFonts w:ascii="Times New Roman" w:eastAsia="Calibri" w:hAnsi="Times New Roman" w:cs="Times New Roman"/>
          <w:sz w:val="28"/>
          <w:szCs w:val="28"/>
        </w:rPr>
        <w:t xml:space="preserve">), заполненную индикаторным порошком. Как индикаторный порошок используют силикагель и фарфор, которые обрабатывают реактивами, которые изменяют свой цвет при столкновенье с исследуемыми веществами. Индикаторную трубку заполняют индикаторным порошком, который помещается в запаянных ампулах, с помощью воронки с оттянутым тонким концом и тонкого штыря. Порошок в трубке содержится с </w:t>
      </w:r>
      <w:proofErr w:type="gramStart"/>
      <w:r w:rsidRPr="00C76E4D">
        <w:rPr>
          <w:rFonts w:ascii="Times New Roman" w:eastAsia="Calibri" w:hAnsi="Times New Roman" w:cs="Times New Roman"/>
          <w:sz w:val="28"/>
          <w:szCs w:val="28"/>
        </w:rPr>
        <w:t>обоих</w:t>
      </w:r>
      <w:proofErr w:type="gramEnd"/>
      <w:r w:rsidRPr="00C76E4D">
        <w:rPr>
          <w:rFonts w:ascii="Times New Roman" w:eastAsia="Calibri" w:hAnsi="Times New Roman" w:cs="Times New Roman"/>
          <w:sz w:val="28"/>
          <w:szCs w:val="28"/>
        </w:rPr>
        <w:t xml:space="preserve"> сторон с помощью ватных тампонов.</w:t>
      </w:r>
    </w:p>
    <w:p w:rsidR="00FD2C6F" w:rsidRPr="00C76E4D" w:rsidRDefault="00FD2C6F" w:rsidP="00C35F15">
      <w:pPr>
        <w:spacing w:after="0" w:line="360" w:lineRule="auto"/>
        <w:ind w:left="142" w:right="-426" w:firstLine="566"/>
        <w:jc w:val="center"/>
        <w:rPr>
          <w:rFonts w:ascii="Times New Roman" w:eastAsia="Calibri" w:hAnsi="Times New Roman" w:cs="Times New Roman"/>
          <w:b/>
          <w:sz w:val="28"/>
          <w:szCs w:val="28"/>
        </w:rPr>
      </w:pPr>
      <w:r w:rsidRPr="00C76E4D">
        <w:rPr>
          <w:rFonts w:ascii="Times New Roman" w:eastAsia="Calibri" w:hAnsi="Times New Roman" w:cs="Times New Roman"/>
          <w:b/>
          <w:sz w:val="28"/>
          <w:szCs w:val="28"/>
        </w:rPr>
        <w:t>Определение содержания химических веществ в воздухе газоанализатором УГ-2</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 xml:space="preserve">На месте проведения анализа открывают крышку прибора, оттягивают фиксатор, вставляют шток в направляющую втулку, нажимают на него несколько раз рукой и, сжимая сильфон, продувают прибор исследуемым воздухом. Потом устанавливают шток на нужную глубину, указанную над </w:t>
      </w:r>
      <w:r w:rsidRPr="00C76E4D">
        <w:rPr>
          <w:rFonts w:ascii="Times New Roman" w:eastAsia="Calibri" w:hAnsi="Times New Roman" w:cs="Times New Roman"/>
          <w:sz w:val="28"/>
          <w:szCs w:val="28"/>
        </w:rPr>
        <w:lastRenderedPageBreak/>
        <w:t>бороздкой штока, закрепляют глубину, указанную над бороздкой штока, закрепляют его фиксатором, присоединяют индикаторную трубку и вводят фиксатор. Сильфон под давлением пружины расправляется и засасывает исследуемый воздух через индикаторную трубку. Протягивание воздуха продолжается до тех пор, пока кончик фиксатора не войдет в нижнее отверстие штока (в это время будет слышно клацанье). После этого выдерживают паузу (5-7 мин), поскольку просасывание воздуха через трубку еще продолжается через отрицательное давление, которое получается в сильфоне.</w:t>
      </w:r>
    </w:p>
    <w:p w:rsidR="00FD2C6F" w:rsidRPr="00C76E4D" w:rsidRDefault="00FD2C6F"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После просасывания воздуха индикаторную трубку освобождают, устанавливают ее на измерительную шкалу и определяют концентрацию исследуемого вещества в воздухе.</w:t>
      </w:r>
    </w:p>
    <w:p w:rsidR="00367609" w:rsidRPr="00C76E4D" w:rsidRDefault="008767BC" w:rsidP="00C35F15">
      <w:pPr>
        <w:spacing w:after="0" w:line="360" w:lineRule="auto"/>
        <w:ind w:left="142" w:right="-426" w:firstLine="566"/>
        <w:jc w:val="center"/>
        <w:rPr>
          <w:rFonts w:ascii="Times New Roman" w:hAnsi="Times New Roman" w:cs="Times New Roman"/>
          <w:b/>
          <w:sz w:val="28"/>
          <w:szCs w:val="28"/>
          <w:shd w:val="clear" w:color="auto" w:fill="FFFFFF"/>
        </w:rPr>
      </w:pPr>
      <w:r w:rsidRPr="00C76E4D">
        <w:rPr>
          <w:rFonts w:ascii="Times New Roman" w:hAnsi="Times New Roman" w:cs="Times New Roman"/>
          <w:b/>
          <w:sz w:val="28"/>
          <w:szCs w:val="28"/>
          <w:shd w:val="clear" w:color="auto" w:fill="FFFFFF"/>
        </w:rPr>
        <w:t>Определение уровня шума на городских улицах</w:t>
      </w:r>
    </w:p>
    <w:p w:rsidR="003E00EE" w:rsidRPr="00C76E4D" w:rsidRDefault="008767BC" w:rsidP="00C35F15">
      <w:pPr>
        <w:spacing w:after="0" w:line="360" w:lineRule="auto"/>
        <w:ind w:left="142" w:right="-426" w:firstLine="566"/>
        <w:jc w:val="both"/>
        <w:rPr>
          <w:rFonts w:ascii="Times New Roman" w:hAnsi="Times New Roman" w:cs="Times New Roman"/>
          <w:sz w:val="28"/>
          <w:szCs w:val="28"/>
          <w:shd w:val="clear" w:color="auto" w:fill="FFFFFF"/>
        </w:rPr>
      </w:pPr>
      <w:r w:rsidRPr="00C76E4D">
        <w:rPr>
          <w:rFonts w:ascii="Times New Roman" w:hAnsi="Times New Roman" w:cs="Times New Roman"/>
          <w:sz w:val="28"/>
          <w:szCs w:val="28"/>
          <w:shd w:val="clear" w:color="auto" w:fill="FFFFFF"/>
        </w:rPr>
        <w:t xml:space="preserve"> Уровень шума определяли с помощью </w:t>
      </w:r>
      <w:proofErr w:type="spellStart"/>
      <w:r w:rsidRPr="00C76E4D">
        <w:rPr>
          <w:rFonts w:ascii="Times New Roman" w:hAnsi="Times New Roman" w:cs="Times New Roman"/>
          <w:sz w:val="28"/>
          <w:szCs w:val="28"/>
          <w:shd w:val="clear" w:color="auto" w:fill="FFFFFF"/>
        </w:rPr>
        <w:t>шумомера</w:t>
      </w:r>
      <w:proofErr w:type="spellEnd"/>
      <w:r w:rsidRPr="00C76E4D">
        <w:rPr>
          <w:rFonts w:ascii="Times New Roman" w:hAnsi="Times New Roman" w:cs="Times New Roman"/>
          <w:sz w:val="28"/>
          <w:szCs w:val="28"/>
          <w:shd w:val="clear" w:color="auto" w:fill="FFFFFF"/>
        </w:rPr>
        <w:t xml:space="preserve"> 3-го класса типа Шум – 1 М.</w:t>
      </w:r>
    </w:p>
    <w:p w:rsidR="00482E6B" w:rsidRPr="00C76E4D" w:rsidRDefault="00482E6B" w:rsidP="00C35F15">
      <w:pPr>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Физико-химическое исследование снега на разных площадках. Качественный анализ.</w:t>
      </w:r>
    </w:p>
    <w:p w:rsidR="00482E6B"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С целью изучения загрязненности атмосферного воздуха, мы провели исследование снежного покрова. Для этого в феврале 2016 года взяли пробы снега с заранее обозначенных участков.  </w:t>
      </w:r>
      <w:r w:rsidR="00482E6B" w:rsidRPr="00C76E4D">
        <w:rPr>
          <w:sz w:val="28"/>
          <w:szCs w:val="28"/>
        </w:rPr>
        <w:t xml:space="preserve"> </w:t>
      </w:r>
      <w:r w:rsidR="00482E6B" w:rsidRPr="00C76E4D">
        <w:rPr>
          <w:rFonts w:ascii="Times New Roman" w:hAnsi="Times New Roman" w:cs="Times New Roman"/>
          <w:sz w:val="28"/>
          <w:szCs w:val="28"/>
        </w:rPr>
        <w:t>Снег для проб  бра</w:t>
      </w:r>
      <w:r w:rsidRPr="00C76E4D">
        <w:rPr>
          <w:rFonts w:ascii="Times New Roman" w:hAnsi="Times New Roman" w:cs="Times New Roman"/>
          <w:sz w:val="28"/>
          <w:szCs w:val="28"/>
        </w:rPr>
        <w:t>ли</w:t>
      </w:r>
      <w:r w:rsidR="00482E6B" w:rsidRPr="00C76E4D">
        <w:rPr>
          <w:rFonts w:ascii="Times New Roman" w:hAnsi="Times New Roman" w:cs="Times New Roman"/>
          <w:sz w:val="28"/>
          <w:szCs w:val="28"/>
        </w:rPr>
        <w:t xml:space="preserve"> по всей глубине его отложения в стеклянные трёхлитровые банки.</w:t>
      </w:r>
      <w:r w:rsidRPr="00C76E4D">
        <w:rPr>
          <w:rFonts w:ascii="Times New Roman" w:hAnsi="Times New Roman" w:cs="Times New Roman"/>
          <w:sz w:val="28"/>
          <w:szCs w:val="28"/>
        </w:rPr>
        <w:t xml:space="preserve"> </w:t>
      </w:r>
      <w:r w:rsidR="00482E6B" w:rsidRPr="00C76E4D">
        <w:rPr>
          <w:rFonts w:ascii="Times New Roman" w:hAnsi="Times New Roman" w:cs="Times New Roman"/>
          <w:sz w:val="28"/>
          <w:szCs w:val="28"/>
        </w:rPr>
        <w:t>Сразу после таяния пробы снега, когда температура талой воды сравня</w:t>
      </w:r>
      <w:r w:rsidRPr="00C76E4D">
        <w:rPr>
          <w:rFonts w:ascii="Times New Roman" w:hAnsi="Times New Roman" w:cs="Times New Roman"/>
          <w:sz w:val="28"/>
          <w:szCs w:val="28"/>
        </w:rPr>
        <w:t>лась</w:t>
      </w:r>
      <w:r w:rsidR="00482E6B" w:rsidRPr="00C76E4D">
        <w:rPr>
          <w:rFonts w:ascii="Times New Roman" w:hAnsi="Times New Roman" w:cs="Times New Roman"/>
          <w:sz w:val="28"/>
          <w:szCs w:val="28"/>
        </w:rPr>
        <w:t xml:space="preserve"> с комнатной</w:t>
      </w:r>
      <w:r w:rsidR="001A55C2" w:rsidRPr="00C76E4D">
        <w:rPr>
          <w:rFonts w:ascii="Times New Roman" w:hAnsi="Times New Roman" w:cs="Times New Roman"/>
          <w:sz w:val="28"/>
          <w:szCs w:val="28"/>
        </w:rPr>
        <w:t xml:space="preserve"> температурой</w:t>
      </w:r>
      <w:r w:rsidR="00482E6B" w:rsidRPr="00C76E4D">
        <w:rPr>
          <w:rFonts w:ascii="Times New Roman" w:hAnsi="Times New Roman" w:cs="Times New Roman"/>
          <w:sz w:val="28"/>
          <w:szCs w:val="28"/>
        </w:rPr>
        <w:t>, пров</w:t>
      </w:r>
      <w:r w:rsidRPr="00C76E4D">
        <w:rPr>
          <w:rFonts w:ascii="Times New Roman" w:hAnsi="Times New Roman" w:cs="Times New Roman"/>
          <w:sz w:val="28"/>
          <w:szCs w:val="28"/>
        </w:rPr>
        <w:t>ели</w:t>
      </w:r>
      <w:r w:rsidR="00482E6B" w:rsidRPr="00C76E4D">
        <w:rPr>
          <w:rFonts w:ascii="Times New Roman" w:hAnsi="Times New Roman" w:cs="Times New Roman"/>
          <w:sz w:val="28"/>
          <w:szCs w:val="28"/>
        </w:rPr>
        <w:t xml:space="preserve"> ее анализ. Необходимые условия для анализа следующие:</w:t>
      </w:r>
    </w:p>
    <w:p w:rsidR="00482E6B" w:rsidRPr="00C76E4D" w:rsidRDefault="00482E6B" w:rsidP="00C35F15">
      <w:pPr>
        <w:pStyle w:val="a5"/>
        <w:numPr>
          <w:ilvl w:val="0"/>
          <w:numId w:val="26"/>
        </w:numPr>
        <w:spacing w:after="0" w:line="360" w:lineRule="auto"/>
        <w:ind w:left="142" w:right="-426" w:firstLine="566"/>
        <w:jc w:val="both"/>
        <w:rPr>
          <w:sz w:val="28"/>
          <w:szCs w:val="28"/>
        </w:rPr>
      </w:pPr>
      <w:r w:rsidRPr="00C76E4D">
        <w:rPr>
          <w:sz w:val="28"/>
          <w:szCs w:val="28"/>
        </w:rPr>
        <w:t xml:space="preserve"> проба снега должна быть отобрана на всю глубину снежного покрова;</w:t>
      </w:r>
    </w:p>
    <w:p w:rsidR="00482E6B" w:rsidRPr="00C76E4D" w:rsidRDefault="00482E6B" w:rsidP="00C35F15">
      <w:pPr>
        <w:pStyle w:val="a5"/>
        <w:numPr>
          <w:ilvl w:val="0"/>
          <w:numId w:val="26"/>
        </w:numPr>
        <w:spacing w:after="0" w:line="360" w:lineRule="auto"/>
        <w:ind w:left="142" w:right="-426" w:firstLine="566"/>
        <w:jc w:val="both"/>
        <w:rPr>
          <w:sz w:val="28"/>
          <w:szCs w:val="28"/>
        </w:rPr>
      </w:pPr>
      <w:r w:rsidRPr="00C76E4D">
        <w:rPr>
          <w:sz w:val="28"/>
          <w:szCs w:val="28"/>
        </w:rPr>
        <w:t xml:space="preserve"> пробы должны быть достаточно большой  - до </w:t>
      </w:r>
      <w:smartTag w:uri="urn:schemas-microsoft-com:office:smarttags" w:element="metricconverter">
        <w:smartTagPr>
          <w:attr w:name="ProductID" w:val="1 л"/>
        </w:smartTagPr>
        <w:r w:rsidRPr="00C76E4D">
          <w:rPr>
            <w:sz w:val="28"/>
            <w:szCs w:val="28"/>
          </w:rPr>
          <w:t>1 л</w:t>
        </w:r>
      </w:smartTag>
      <w:r w:rsidRPr="00C76E4D">
        <w:rPr>
          <w:sz w:val="28"/>
          <w:szCs w:val="28"/>
        </w:rPr>
        <w:t xml:space="preserve"> талой воды, что при объемном весе снега около 0,2 г/м</w:t>
      </w:r>
      <w:proofErr w:type="gramStart"/>
      <w:r w:rsidRPr="00C76E4D">
        <w:rPr>
          <w:sz w:val="28"/>
          <w:szCs w:val="28"/>
          <w:vertAlign w:val="superscript"/>
        </w:rPr>
        <w:t>2</w:t>
      </w:r>
      <w:proofErr w:type="gramEnd"/>
      <w:r w:rsidRPr="00C76E4D">
        <w:rPr>
          <w:sz w:val="28"/>
          <w:szCs w:val="28"/>
          <w:vertAlign w:val="superscript"/>
        </w:rPr>
        <w:t xml:space="preserve">  </w:t>
      </w:r>
      <w:r w:rsidRPr="00C76E4D">
        <w:rPr>
          <w:sz w:val="28"/>
          <w:szCs w:val="28"/>
        </w:rPr>
        <w:t xml:space="preserve">составит примерно </w:t>
      </w:r>
      <w:smartTag w:uri="urn:schemas-microsoft-com:office:smarttags" w:element="metricconverter">
        <w:smartTagPr>
          <w:attr w:name="ProductID" w:val="5 литров"/>
        </w:smartTagPr>
        <w:r w:rsidRPr="00C76E4D">
          <w:rPr>
            <w:sz w:val="28"/>
            <w:szCs w:val="28"/>
          </w:rPr>
          <w:t>5 литров</w:t>
        </w:r>
      </w:smartTag>
      <w:r w:rsidRPr="00C76E4D">
        <w:rPr>
          <w:sz w:val="28"/>
          <w:szCs w:val="28"/>
        </w:rPr>
        <w:t xml:space="preserve"> снега;</w:t>
      </w:r>
    </w:p>
    <w:p w:rsidR="00482E6B" w:rsidRPr="00C76E4D" w:rsidRDefault="00482E6B" w:rsidP="00C35F15">
      <w:pPr>
        <w:pStyle w:val="a5"/>
        <w:numPr>
          <w:ilvl w:val="0"/>
          <w:numId w:val="26"/>
        </w:numPr>
        <w:spacing w:after="0" w:line="360" w:lineRule="auto"/>
        <w:ind w:left="142" w:right="-426" w:firstLine="566"/>
        <w:jc w:val="both"/>
        <w:rPr>
          <w:sz w:val="28"/>
          <w:szCs w:val="28"/>
        </w:rPr>
      </w:pPr>
      <w:r w:rsidRPr="00C76E4D">
        <w:rPr>
          <w:sz w:val="28"/>
          <w:szCs w:val="28"/>
        </w:rPr>
        <w:t>в пробе перед фильтрацией не должно оставаться сухих листьев, семян, хвоинок;</w:t>
      </w:r>
    </w:p>
    <w:p w:rsidR="00482E6B" w:rsidRPr="00C76E4D" w:rsidRDefault="00482E6B" w:rsidP="00C35F15">
      <w:pPr>
        <w:pStyle w:val="a5"/>
        <w:numPr>
          <w:ilvl w:val="0"/>
          <w:numId w:val="26"/>
        </w:numPr>
        <w:spacing w:after="0" w:line="360" w:lineRule="auto"/>
        <w:ind w:left="142" w:right="-426" w:firstLine="566"/>
        <w:jc w:val="both"/>
        <w:rPr>
          <w:sz w:val="28"/>
          <w:szCs w:val="28"/>
        </w:rPr>
      </w:pPr>
      <w:r w:rsidRPr="00C76E4D">
        <w:rPr>
          <w:sz w:val="28"/>
          <w:szCs w:val="28"/>
        </w:rPr>
        <w:t>посуда, в которой тает проба снега, должна быть чистой и не реагировать с талой водой; подойдет стеклянная или пластиковая.</w:t>
      </w:r>
    </w:p>
    <w:p w:rsidR="00D351FB" w:rsidRPr="00C76E4D" w:rsidRDefault="00D351FB" w:rsidP="00C35F15">
      <w:pPr>
        <w:spacing w:after="0" w:line="360" w:lineRule="auto"/>
        <w:ind w:left="142" w:right="-426" w:firstLine="566"/>
        <w:jc w:val="center"/>
        <w:rPr>
          <w:rFonts w:ascii="Times New Roman" w:hAnsi="Times New Roman" w:cs="Times New Roman"/>
          <w:b/>
          <w:sz w:val="28"/>
          <w:szCs w:val="28"/>
        </w:rPr>
      </w:pP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Органолептические методы определения запаха</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Для определения запаха использовали государственный стандарт Союза ССР «Вода питьевая» 3351 -74 (Утверждён и введён в действие Постановлением Государственного комитета СССР по стандартам от 18. 10. 82 № 3989) . Разработчики: К. И. Акулов, В. Т. </w:t>
      </w:r>
      <w:proofErr w:type="spellStart"/>
      <w:r w:rsidRPr="00C76E4D">
        <w:rPr>
          <w:rFonts w:ascii="Times New Roman" w:hAnsi="Times New Roman" w:cs="Times New Roman"/>
          <w:sz w:val="28"/>
          <w:szCs w:val="28"/>
        </w:rPr>
        <w:t>Мзаев</w:t>
      </w:r>
      <w:proofErr w:type="spellEnd"/>
      <w:r w:rsidRPr="00C76E4D">
        <w:rPr>
          <w:rFonts w:ascii="Times New Roman" w:hAnsi="Times New Roman" w:cs="Times New Roman"/>
          <w:sz w:val="28"/>
          <w:szCs w:val="28"/>
        </w:rPr>
        <w:t xml:space="preserve">, А. А. Королёв, Т. Г. </w:t>
      </w:r>
      <w:proofErr w:type="spellStart"/>
      <w:r w:rsidRPr="00C76E4D">
        <w:rPr>
          <w:rFonts w:ascii="Times New Roman" w:hAnsi="Times New Roman" w:cs="Times New Roman"/>
          <w:sz w:val="28"/>
          <w:szCs w:val="28"/>
        </w:rPr>
        <w:t>Шлепнина</w:t>
      </w:r>
      <w:proofErr w:type="spellEnd"/>
      <w:r w:rsidRPr="00C76E4D">
        <w:rPr>
          <w:rFonts w:ascii="Times New Roman" w:hAnsi="Times New Roman" w:cs="Times New Roman"/>
          <w:sz w:val="28"/>
          <w:szCs w:val="28"/>
        </w:rPr>
        <w:t xml:space="preserve">.          </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Органолептическими методами определяют характер и интенсивность запаха.</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Аппаратура, материалы: колба плоскодонная с притёртой пробкой, вместимостью 250 см</w:t>
      </w:r>
      <w:r w:rsidRPr="00C76E4D">
        <w:rPr>
          <w:rFonts w:ascii="Times New Roman" w:hAnsi="Times New Roman" w:cs="Times New Roman"/>
          <w:sz w:val="28"/>
          <w:szCs w:val="28"/>
          <w:vertAlign w:val="superscript"/>
        </w:rPr>
        <w:t>3</w:t>
      </w:r>
      <w:r w:rsidRPr="00C76E4D">
        <w:rPr>
          <w:rFonts w:ascii="Times New Roman" w:hAnsi="Times New Roman" w:cs="Times New Roman"/>
          <w:sz w:val="28"/>
          <w:szCs w:val="28"/>
        </w:rPr>
        <w:t xml:space="preserve"> . </w:t>
      </w:r>
    </w:p>
    <w:p w:rsidR="00AD5C9D" w:rsidRPr="00C76E4D" w:rsidRDefault="00AD5C9D" w:rsidP="00C35F15">
      <w:pPr>
        <w:spacing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Проведение испытания: Характер запаха воды определяют ощущением воспринимаемого запаха при 20</w:t>
      </w:r>
      <w:r w:rsidRPr="00C76E4D">
        <w:rPr>
          <w:rFonts w:ascii="Times New Roman" w:hAnsi="Times New Roman" w:cs="Times New Roman"/>
          <w:sz w:val="28"/>
          <w:szCs w:val="28"/>
          <w:vertAlign w:val="superscript"/>
        </w:rPr>
        <w:t>0</w:t>
      </w:r>
      <w:r w:rsidRPr="00C76E4D">
        <w:rPr>
          <w:rFonts w:ascii="Times New Roman" w:hAnsi="Times New Roman" w:cs="Times New Roman"/>
          <w:sz w:val="28"/>
          <w:szCs w:val="28"/>
        </w:rPr>
        <w:t xml:space="preserve"> С. В колбу</w:t>
      </w:r>
      <w:r w:rsidR="002731A0" w:rsidRPr="00C76E4D">
        <w:rPr>
          <w:rFonts w:ascii="Times New Roman" w:hAnsi="Times New Roman" w:cs="Times New Roman"/>
          <w:sz w:val="28"/>
          <w:szCs w:val="28"/>
        </w:rPr>
        <w:t>,</w:t>
      </w:r>
      <w:r w:rsidRPr="00C76E4D">
        <w:rPr>
          <w:rFonts w:ascii="Times New Roman" w:hAnsi="Times New Roman" w:cs="Times New Roman"/>
          <w:sz w:val="28"/>
          <w:szCs w:val="28"/>
        </w:rPr>
        <w:t xml:space="preserve"> с притёртой пробкой вместимостью 250 см</w:t>
      </w:r>
      <w:r w:rsidRPr="00C76E4D">
        <w:rPr>
          <w:rFonts w:ascii="Times New Roman" w:hAnsi="Times New Roman" w:cs="Times New Roman"/>
          <w:sz w:val="28"/>
          <w:szCs w:val="28"/>
          <w:vertAlign w:val="superscript"/>
        </w:rPr>
        <w:t>3</w:t>
      </w:r>
      <w:r w:rsidR="002731A0" w:rsidRPr="00C76E4D">
        <w:rPr>
          <w:rFonts w:ascii="Times New Roman" w:hAnsi="Times New Roman" w:cs="Times New Roman"/>
          <w:sz w:val="28"/>
          <w:szCs w:val="28"/>
        </w:rPr>
        <w:t>,</w:t>
      </w:r>
      <w:r w:rsidRPr="00C76E4D">
        <w:rPr>
          <w:rFonts w:ascii="Times New Roman" w:hAnsi="Times New Roman" w:cs="Times New Roman"/>
          <w:sz w:val="28"/>
          <w:szCs w:val="28"/>
          <w:vertAlign w:val="superscript"/>
        </w:rPr>
        <w:t xml:space="preserve"> </w:t>
      </w:r>
      <w:r w:rsidRPr="00C76E4D">
        <w:rPr>
          <w:rFonts w:ascii="Times New Roman" w:hAnsi="Times New Roman" w:cs="Times New Roman"/>
          <w:sz w:val="28"/>
          <w:szCs w:val="28"/>
        </w:rPr>
        <w:t xml:space="preserve"> отмеривают 100 см</w:t>
      </w:r>
      <w:r w:rsidRPr="00C76E4D">
        <w:rPr>
          <w:rFonts w:ascii="Times New Roman" w:hAnsi="Times New Roman" w:cs="Times New Roman"/>
          <w:sz w:val="28"/>
          <w:szCs w:val="28"/>
          <w:vertAlign w:val="superscript"/>
        </w:rPr>
        <w:t>3</w:t>
      </w:r>
      <w:r w:rsidRPr="00C76E4D">
        <w:rPr>
          <w:rFonts w:ascii="Times New Roman" w:hAnsi="Times New Roman" w:cs="Times New Roman"/>
          <w:sz w:val="28"/>
          <w:szCs w:val="28"/>
        </w:rPr>
        <w:t xml:space="preserve"> воды. Колбу закрывают пробкой, содержимое колбы несколько раз перемешивают вращательными движениями, после чего колбу открывают и определяют характер и интенсивность запаха.</w:t>
      </w:r>
    </w:p>
    <w:p w:rsidR="00AD5C9D" w:rsidRPr="00C76E4D" w:rsidRDefault="00AD5C9D" w:rsidP="00C35F15">
      <w:pPr>
        <w:spacing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Интенсивность запаха воды оценива</w:t>
      </w:r>
      <w:r w:rsidR="00061F37" w:rsidRPr="00C76E4D">
        <w:rPr>
          <w:rFonts w:ascii="Times New Roman" w:hAnsi="Times New Roman" w:cs="Times New Roman"/>
          <w:sz w:val="28"/>
          <w:szCs w:val="28"/>
        </w:rPr>
        <w:t>ли</w:t>
      </w:r>
      <w:r w:rsidRPr="00C76E4D">
        <w:rPr>
          <w:rFonts w:ascii="Times New Roman" w:hAnsi="Times New Roman" w:cs="Times New Roman"/>
          <w:sz w:val="28"/>
          <w:szCs w:val="28"/>
        </w:rPr>
        <w:t xml:space="preserve"> по пятибалльной системе согласно требованиям табл.</w:t>
      </w:r>
      <w:r w:rsidR="00A44CC8" w:rsidRPr="00C76E4D">
        <w:rPr>
          <w:rFonts w:ascii="Times New Roman" w:hAnsi="Times New Roman" w:cs="Times New Roman"/>
          <w:sz w:val="28"/>
          <w:szCs w:val="28"/>
        </w:rPr>
        <w:t>4</w:t>
      </w:r>
      <w:r w:rsidRPr="00C76E4D">
        <w:rPr>
          <w:rFonts w:ascii="Times New Roman" w:hAnsi="Times New Roman" w:cs="Times New Roman"/>
          <w:sz w:val="28"/>
          <w:szCs w:val="28"/>
        </w:rPr>
        <w:t xml:space="preserve">. </w:t>
      </w:r>
    </w:p>
    <w:p w:rsidR="00AD5C9D" w:rsidRDefault="00AD5C9D" w:rsidP="00C35F15">
      <w:pPr>
        <w:spacing w:line="360" w:lineRule="auto"/>
        <w:ind w:left="142" w:right="-426" w:firstLine="566"/>
        <w:jc w:val="right"/>
        <w:rPr>
          <w:rFonts w:ascii="Times New Roman" w:hAnsi="Times New Roman" w:cs="Times New Roman"/>
          <w:sz w:val="28"/>
          <w:szCs w:val="28"/>
        </w:rPr>
      </w:pPr>
      <w:r w:rsidRPr="00C76E4D">
        <w:rPr>
          <w:rFonts w:ascii="Times New Roman" w:hAnsi="Times New Roman" w:cs="Times New Roman"/>
          <w:b/>
          <w:sz w:val="28"/>
          <w:szCs w:val="28"/>
        </w:rPr>
        <w:t xml:space="preserve">Таблица </w:t>
      </w:r>
      <w:r w:rsidR="00A44CC8" w:rsidRPr="00C76E4D">
        <w:rPr>
          <w:rFonts w:ascii="Times New Roman" w:hAnsi="Times New Roman" w:cs="Times New Roman"/>
          <w:b/>
          <w:sz w:val="28"/>
          <w:szCs w:val="28"/>
        </w:rPr>
        <w:t>4</w:t>
      </w:r>
      <w:r w:rsidRPr="00C76E4D">
        <w:rPr>
          <w:rFonts w:ascii="Times New Roman" w:hAnsi="Times New Roman" w:cs="Times New Roman"/>
          <w:b/>
          <w:sz w:val="28"/>
          <w:szCs w:val="28"/>
        </w:rPr>
        <w:t>. Интенсивность запаха</w:t>
      </w:r>
    </w:p>
    <w:tbl>
      <w:tblPr>
        <w:tblStyle w:val="a8"/>
        <w:tblW w:w="9497" w:type="dxa"/>
        <w:tblInd w:w="250" w:type="dxa"/>
        <w:tblLayout w:type="fixed"/>
        <w:tblLook w:val="04A0" w:firstRow="1" w:lastRow="0" w:firstColumn="1" w:lastColumn="0" w:noHBand="0" w:noVBand="1"/>
      </w:tblPr>
      <w:tblGrid>
        <w:gridCol w:w="2126"/>
        <w:gridCol w:w="5474"/>
        <w:gridCol w:w="1897"/>
      </w:tblGrid>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Интенсивность запаха</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Характер проявления запаха</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Оценка интенсивности запаха, балл</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Нет</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Запах не ощущается</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0</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Очень слабая</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Запах не ощущается потребителем, но обнаруживается при лабораторном исследовании</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1</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Слабая</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Запах отмечается потребителем, если обратить на это его внимание</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2</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Заметная</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Запах легко замечается и вызывает неодобрительный отзыв о воде</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3</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Отчётливая</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 xml:space="preserve">Запах обращает на себя внимание и заставляет </w:t>
            </w:r>
            <w:r w:rsidRPr="00C76E4D">
              <w:rPr>
                <w:rFonts w:ascii="Times New Roman" w:hAnsi="Times New Roman" w:cs="Times New Roman"/>
                <w:sz w:val="24"/>
                <w:szCs w:val="24"/>
              </w:rPr>
              <w:lastRenderedPageBreak/>
              <w:t>воздержаться от питья</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lastRenderedPageBreak/>
              <w:t>4</w:t>
            </w:r>
          </w:p>
        </w:tc>
      </w:tr>
      <w:tr w:rsidR="00953BF7" w:rsidRPr="00C76E4D" w:rsidTr="00953BF7">
        <w:tc>
          <w:tcPr>
            <w:tcW w:w="2126"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lastRenderedPageBreak/>
              <w:t>Очень сильная</w:t>
            </w:r>
          </w:p>
        </w:tc>
        <w:tc>
          <w:tcPr>
            <w:tcW w:w="5474"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Запах настолько сильный, что делает воду непригодной к употреблению</w:t>
            </w:r>
          </w:p>
        </w:tc>
        <w:tc>
          <w:tcPr>
            <w:tcW w:w="1897" w:type="dxa"/>
            <w:vAlign w:val="center"/>
          </w:tcPr>
          <w:p w:rsidR="00953BF7" w:rsidRPr="00C76E4D" w:rsidRDefault="00953BF7" w:rsidP="00B92019">
            <w:pPr>
              <w:spacing w:line="360" w:lineRule="auto"/>
              <w:jc w:val="center"/>
              <w:rPr>
                <w:rFonts w:ascii="Times New Roman" w:hAnsi="Times New Roman" w:cs="Times New Roman"/>
                <w:sz w:val="24"/>
                <w:szCs w:val="24"/>
              </w:rPr>
            </w:pPr>
            <w:r w:rsidRPr="00C76E4D">
              <w:rPr>
                <w:rFonts w:ascii="Times New Roman" w:hAnsi="Times New Roman" w:cs="Times New Roman"/>
                <w:sz w:val="24"/>
                <w:szCs w:val="24"/>
              </w:rPr>
              <w:t>5</w:t>
            </w:r>
          </w:p>
        </w:tc>
      </w:tr>
    </w:tbl>
    <w:p w:rsidR="00953BF7" w:rsidRPr="00C76E4D" w:rsidRDefault="00953BF7" w:rsidP="00C35F15">
      <w:pPr>
        <w:spacing w:line="360" w:lineRule="auto"/>
        <w:ind w:left="142" w:right="-426" w:firstLine="566"/>
        <w:jc w:val="right"/>
        <w:rPr>
          <w:rFonts w:ascii="Times New Roman" w:hAnsi="Times New Roman" w:cs="Times New Roman"/>
          <w:sz w:val="28"/>
          <w:szCs w:val="28"/>
        </w:rPr>
      </w:pPr>
    </w:p>
    <w:p w:rsidR="00AD5C9D" w:rsidRPr="00C76E4D" w:rsidRDefault="00AD5C9D" w:rsidP="00C35F15">
      <w:pPr>
        <w:shd w:val="clear" w:color="auto" w:fill="FFFFFF"/>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На результаты органолептического опре</w:t>
      </w:r>
      <w:r w:rsidRPr="00C76E4D">
        <w:rPr>
          <w:rFonts w:ascii="Times New Roman" w:hAnsi="Times New Roman" w:cs="Times New Roman"/>
          <w:sz w:val="28"/>
          <w:szCs w:val="28"/>
        </w:rPr>
        <w:softHyphen/>
        <w:t>деления запаха оказывают влияние состояние лаборатории, тем</w:t>
      </w:r>
      <w:r w:rsidRPr="00C76E4D">
        <w:rPr>
          <w:rFonts w:ascii="Times New Roman" w:hAnsi="Times New Roman" w:cs="Times New Roman"/>
          <w:sz w:val="28"/>
          <w:szCs w:val="28"/>
        </w:rPr>
        <w:softHyphen/>
        <w:t>пература и субъективные особенности аналитика. Поэтому опре</w:t>
      </w:r>
      <w:r w:rsidRPr="00C76E4D">
        <w:rPr>
          <w:rFonts w:ascii="Times New Roman" w:hAnsi="Times New Roman" w:cs="Times New Roman"/>
          <w:sz w:val="28"/>
          <w:szCs w:val="28"/>
        </w:rPr>
        <w:softHyphen/>
        <w:t>деления запаха необходимо проводить в комнате, в которую не проникают никакие запахи. Обязательно следует указывать тем</w:t>
      </w:r>
      <w:r w:rsidRPr="00C76E4D">
        <w:rPr>
          <w:rFonts w:ascii="Times New Roman" w:hAnsi="Times New Roman" w:cs="Times New Roman"/>
          <w:sz w:val="28"/>
          <w:szCs w:val="28"/>
        </w:rPr>
        <w:softHyphen/>
        <w:t>пературу окружающего воздуха. Аналитик должен иметь опреде</w:t>
      </w:r>
      <w:r w:rsidRPr="00C76E4D">
        <w:rPr>
          <w:rFonts w:ascii="Times New Roman" w:hAnsi="Times New Roman" w:cs="Times New Roman"/>
          <w:sz w:val="28"/>
          <w:szCs w:val="28"/>
        </w:rPr>
        <w:softHyphen/>
        <w:t>ленный опыт, не должен курить или принимать острую пищу перед проведением исследований. Для исключения субъективной ошибки целесообразно сотрудничество нескольких лиц.</w:t>
      </w: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Определение прозрачности воды</w:t>
      </w:r>
    </w:p>
    <w:p w:rsidR="00AD5C9D" w:rsidRPr="00C76E4D" w:rsidRDefault="00AD5C9D" w:rsidP="00C35F15">
      <w:pPr>
        <w:spacing w:after="0" w:line="360" w:lineRule="auto"/>
        <w:ind w:left="142" w:right="-426" w:firstLine="566"/>
        <w:jc w:val="center"/>
        <w:rPr>
          <w:rFonts w:ascii="Times New Roman" w:hAnsi="Times New Roman" w:cs="Times New Roman"/>
          <w:sz w:val="28"/>
          <w:szCs w:val="28"/>
        </w:rPr>
      </w:pPr>
      <w:r w:rsidRPr="00C76E4D">
        <w:rPr>
          <w:rFonts w:ascii="Times New Roman" w:hAnsi="Times New Roman" w:cs="Times New Roman"/>
          <w:sz w:val="28"/>
          <w:szCs w:val="28"/>
        </w:rPr>
        <w:t>Измерение при помощи шрифта</w:t>
      </w:r>
    </w:p>
    <w:p w:rsidR="00AD5C9D" w:rsidRPr="00C76E4D" w:rsidRDefault="00AD5C9D" w:rsidP="00C35F15">
      <w:pPr>
        <w:pStyle w:val="31"/>
        <w:spacing w:after="0" w:line="360" w:lineRule="auto"/>
        <w:ind w:left="142" w:right="-426" w:firstLine="566"/>
        <w:rPr>
          <w:sz w:val="28"/>
          <w:szCs w:val="28"/>
        </w:rPr>
      </w:pPr>
      <w:r w:rsidRPr="00C76E4D">
        <w:rPr>
          <w:sz w:val="28"/>
          <w:szCs w:val="28"/>
        </w:rPr>
        <w:t xml:space="preserve">Использовались методические указания к лабораторной работе «Температура, запах, прозрачность, цветность природной воды». Составитель Кузьмина И. А.  -  </w:t>
      </w:r>
      <w:proofErr w:type="spellStart"/>
      <w:r w:rsidRPr="00C76E4D">
        <w:rPr>
          <w:sz w:val="28"/>
          <w:szCs w:val="28"/>
        </w:rPr>
        <w:t>НовГУ</w:t>
      </w:r>
      <w:proofErr w:type="spellEnd"/>
      <w:r w:rsidRPr="00C76E4D">
        <w:rPr>
          <w:sz w:val="28"/>
          <w:szCs w:val="28"/>
        </w:rPr>
        <w:t>, Великий Новгород, 2007. – 12 с.</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Аппаратура, материалы: прозрачный плоскодонный стеклянный цилиндр диаметром 2-2,5 см, высотой 50 см. </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Проведение испытания: Необходимо провести опыт сначала с дистиллированной водой, а затем с исследуемой водой  и сравнить результаты. Установите цилиндр на печатный текст. В качестве стандартного шрифта используется шрифт ГОСТа 3551 – 46. Вливайте исследуемую воду, следя за тем, чтобы можно было читать через воду текст. Отметьте, на какой высоте вы не будете видеть шрифт. Измерьте высоты столбов воды линейкой. Исследуемая проба воды рассматривается при рассеянном дневном свете, измерения повторяют три раза, и за окончательный результат принимают среднее значение единичных измерений.</w:t>
      </w: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Определение мутности</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lastRenderedPageBreak/>
        <w:t>Заполнить пробирки водой на высоту 10 – 12 см. Определить мутность воды, рассматривая пробирку на тёмном фоне при достаточном боковом освещении. Визуально определяют степень мутности. Степени мутности: мутность отсутствует, слабо опалесцирующая, опалесцирующая, слабо мутная, очень мутная.</w:t>
      </w:r>
      <w:r w:rsidR="00516485" w:rsidRPr="00C76E4D">
        <w:rPr>
          <w:rFonts w:ascii="Times New Roman" w:hAnsi="Times New Roman" w:cs="Times New Roman"/>
          <w:sz w:val="28"/>
          <w:szCs w:val="28"/>
        </w:rPr>
        <w:t xml:space="preserve"> </w:t>
      </w:r>
      <w:r w:rsidRPr="00C76E4D">
        <w:rPr>
          <w:rFonts w:ascii="Times New Roman" w:hAnsi="Times New Roman" w:cs="Times New Roman"/>
          <w:sz w:val="28"/>
          <w:szCs w:val="28"/>
        </w:rPr>
        <w:t>Опалесценция – явление характерного свечения коллоидных растворов при их боковом освещении, хорошо наблюдаемое на тёмном фоне. Явление обусловлено рассеянием света вследствие его дифракции от взвешенных в коллоидном растворе микрочастиц, находящихся в высоко</w:t>
      </w:r>
      <w:r w:rsidR="00516485" w:rsidRPr="00C76E4D">
        <w:rPr>
          <w:rFonts w:ascii="Times New Roman" w:hAnsi="Times New Roman" w:cs="Times New Roman"/>
          <w:sz w:val="28"/>
          <w:szCs w:val="28"/>
        </w:rPr>
        <w:t xml:space="preserve"> </w:t>
      </w:r>
      <w:r w:rsidRPr="00C76E4D">
        <w:rPr>
          <w:rFonts w:ascii="Times New Roman" w:hAnsi="Times New Roman" w:cs="Times New Roman"/>
          <w:sz w:val="28"/>
          <w:szCs w:val="28"/>
        </w:rPr>
        <w:t>диспергированном состоянии.</w:t>
      </w: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Определение водородного показателя</w:t>
      </w:r>
    </w:p>
    <w:p w:rsidR="00AD5C9D" w:rsidRPr="00C76E4D" w:rsidRDefault="00AD5C9D" w:rsidP="00C35F15">
      <w:pPr>
        <w:spacing w:after="0" w:line="360" w:lineRule="auto"/>
        <w:ind w:left="142" w:right="-426" w:firstLine="566"/>
        <w:contextualSpacing/>
        <w:jc w:val="both"/>
        <w:rPr>
          <w:rFonts w:ascii="Times New Roman" w:hAnsi="Times New Roman" w:cs="Times New Roman"/>
          <w:sz w:val="28"/>
          <w:szCs w:val="28"/>
        </w:rPr>
      </w:pPr>
      <w:r w:rsidRPr="00C76E4D">
        <w:rPr>
          <w:rFonts w:ascii="Times New Roman" w:hAnsi="Times New Roman" w:cs="Times New Roman"/>
          <w:sz w:val="28"/>
          <w:szCs w:val="28"/>
        </w:rPr>
        <w:t xml:space="preserve">Водородный показатель характеризует концентрацию свободных ионов водорода в воде. В зависимости от величины </w:t>
      </w:r>
      <w:proofErr w:type="spellStart"/>
      <w:r w:rsidRPr="00C76E4D">
        <w:rPr>
          <w:rFonts w:ascii="Times New Roman" w:hAnsi="Times New Roman" w:cs="Times New Roman"/>
          <w:sz w:val="28"/>
          <w:szCs w:val="28"/>
        </w:rPr>
        <w:t>pH</w:t>
      </w:r>
      <w:proofErr w:type="spellEnd"/>
      <w:r w:rsidRPr="00C76E4D">
        <w:rPr>
          <w:rFonts w:ascii="Times New Roman" w:hAnsi="Times New Roman" w:cs="Times New Roman"/>
          <w:sz w:val="28"/>
          <w:szCs w:val="28"/>
        </w:rPr>
        <w:t xml:space="preserve">  может изменяться скорость протекания химических реакций, а также степень коррозионной агрессивности воды, токсичность загрязняющих веществ и т. д. Для питьевой и хозяйственно-бытовой воды оптимальным считается уровень рН в диапазоне от 6 до 9 (СанПиН). Водородный показатель определяли с помощью универсального индикатора.</w:t>
      </w:r>
    </w:p>
    <w:p w:rsidR="00AD5C9D" w:rsidRPr="00C76E4D" w:rsidRDefault="00AD5C9D" w:rsidP="00C35F15">
      <w:pPr>
        <w:tabs>
          <w:tab w:val="left" w:pos="4065"/>
        </w:tabs>
        <w:spacing w:after="0" w:line="360" w:lineRule="auto"/>
        <w:ind w:left="142" w:right="-426" w:firstLine="566"/>
        <w:jc w:val="center"/>
        <w:rPr>
          <w:rFonts w:ascii="Times New Roman" w:hAnsi="Times New Roman" w:cs="Times New Roman"/>
          <w:b/>
          <w:sz w:val="28"/>
          <w:szCs w:val="28"/>
          <w:vertAlign w:val="superscript"/>
        </w:rPr>
      </w:pPr>
      <w:r w:rsidRPr="00C76E4D">
        <w:rPr>
          <w:rFonts w:ascii="Times New Roman" w:hAnsi="Times New Roman" w:cs="Times New Roman"/>
          <w:b/>
          <w:sz w:val="28"/>
          <w:szCs w:val="28"/>
        </w:rPr>
        <w:t xml:space="preserve">Реакция обнаружения ионов железа </w:t>
      </w:r>
      <w:r w:rsidRPr="00C76E4D">
        <w:rPr>
          <w:rFonts w:ascii="Times New Roman" w:hAnsi="Times New Roman" w:cs="Times New Roman"/>
          <w:b/>
          <w:sz w:val="28"/>
          <w:szCs w:val="28"/>
          <w:lang w:val="en-US"/>
        </w:rPr>
        <w:t>Fe</w:t>
      </w:r>
      <w:r w:rsidRPr="00C76E4D">
        <w:rPr>
          <w:rFonts w:ascii="Times New Roman" w:hAnsi="Times New Roman" w:cs="Times New Roman"/>
          <w:b/>
          <w:sz w:val="28"/>
          <w:szCs w:val="28"/>
          <w:vertAlign w:val="superscript"/>
        </w:rPr>
        <w:t>3+</w:t>
      </w:r>
    </w:p>
    <w:p w:rsidR="00AD5C9D" w:rsidRPr="00C76E4D" w:rsidRDefault="00AD5C9D" w:rsidP="00C35F15">
      <w:pPr>
        <w:tabs>
          <w:tab w:val="left" w:pos="4065"/>
        </w:tabs>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К капле анализируемого раствора добавляют каплю 2М </w:t>
      </w:r>
      <w:proofErr w:type="spellStart"/>
      <w:r w:rsidRPr="00C76E4D">
        <w:rPr>
          <w:rFonts w:ascii="Times New Roman" w:hAnsi="Times New Roman" w:cs="Times New Roman"/>
          <w:sz w:val="28"/>
          <w:szCs w:val="28"/>
          <w:lang w:val="en-US"/>
        </w:rPr>
        <w:t>HCl</w:t>
      </w:r>
      <w:proofErr w:type="spellEnd"/>
      <w:r w:rsidRPr="00C76E4D">
        <w:rPr>
          <w:rFonts w:ascii="Times New Roman" w:hAnsi="Times New Roman" w:cs="Times New Roman"/>
          <w:sz w:val="28"/>
          <w:szCs w:val="28"/>
        </w:rPr>
        <w:t xml:space="preserve"> и каплю раствора </w:t>
      </w:r>
      <w:proofErr w:type="spellStart"/>
      <w:r w:rsidRPr="00C76E4D">
        <w:rPr>
          <w:rFonts w:ascii="Times New Roman" w:hAnsi="Times New Roman" w:cs="Times New Roman"/>
          <w:sz w:val="28"/>
          <w:szCs w:val="28"/>
        </w:rPr>
        <w:t>гексацианоферрата</w:t>
      </w:r>
      <w:proofErr w:type="spellEnd"/>
      <w:r w:rsidRPr="00C76E4D">
        <w:rPr>
          <w:rFonts w:ascii="Times New Roman" w:hAnsi="Times New Roman" w:cs="Times New Roman"/>
          <w:sz w:val="28"/>
          <w:szCs w:val="28"/>
        </w:rPr>
        <w:t xml:space="preserve"> калия </w:t>
      </w:r>
      <w:r w:rsidRPr="00C76E4D">
        <w:rPr>
          <w:rFonts w:ascii="Times New Roman" w:hAnsi="Times New Roman" w:cs="Times New Roman"/>
          <w:sz w:val="28"/>
          <w:szCs w:val="28"/>
          <w:lang w:val="en-US"/>
        </w:rPr>
        <w:t>K</w:t>
      </w:r>
      <w:r w:rsidRPr="00C76E4D">
        <w:rPr>
          <w:rFonts w:ascii="Times New Roman" w:hAnsi="Times New Roman" w:cs="Times New Roman"/>
          <w:sz w:val="28"/>
          <w:szCs w:val="28"/>
          <w:vertAlign w:val="subscript"/>
        </w:rPr>
        <w:t>4</w:t>
      </w:r>
      <w:r w:rsidRPr="00C76E4D">
        <w:rPr>
          <w:rFonts w:ascii="Times New Roman" w:hAnsi="Times New Roman" w:cs="Times New Roman"/>
          <w:sz w:val="28"/>
          <w:szCs w:val="28"/>
        </w:rPr>
        <w:t>[</w:t>
      </w:r>
      <w:r w:rsidRPr="00C76E4D">
        <w:rPr>
          <w:rFonts w:ascii="Times New Roman" w:hAnsi="Times New Roman" w:cs="Times New Roman"/>
          <w:sz w:val="28"/>
          <w:szCs w:val="28"/>
          <w:lang w:val="en-US"/>
        </w:rPr>
        <w:t>Fe</w:t>
      </w:r>
      <w:r w:rsidRPr="00C76E4D">
        <w:rPr>
          <w:rFonts w:ascii="Times New Roman" w:hAnsi="Times New Roman" w:cs="Times New Roman"/>
          <w:sz w:val="28"/>
          <w:szCs w:val="28"/>
        </w:rPr>
        <w:t>(</w:t>
      </w:r>
      <w:r w:rsidRPr="00C76E4D">
        <w:rPr>
          <w:rFonts w:ascii="Times New Roman" w:hAnsi="Times New Roman" w:cs="Times New Roman"/>
          <w:sz w:val="28"/>
          <w:szCs w:val="28"/>
          <w:lang w:val="en-US"/>
        </w:rPr>
        <w:t>CN</w:t>
      </w:r>
      <w:r w:rsidRPr="00C76E4D">
        <w:rPr>
          <w:rFonts w:ascii="Times New Roman" w:hAnsi="Times New Roman" w:cs="Times New Roman"/>
          <w:sz w:val="28"/>
          <w:szCs w:val="28"/>
        </w:rPr>
        <w:t>)</w:t>
      </w:r>
      <w:r w:rsidRPr="00C76E4D">
        <w:rPr>
          <w:rFonts w:ascii="Times New Roman" w:hAnsi="Times New Roman" w:cs="Times New Roman"/>
          <w:sz w:val="28"/>
          <w:szCs w:val="28"/>
          <w:vertAlign w:val="subscript"/>
        </w:rPr>
        <w:t>6</w:t>
      </w:r>
      <w:r w:rsidRPr="00C76E4D">
        <w:rPr>
          <w:rFonts w:ascii="Times New Roman" w:hAnsi="Times New Roman" w:cs="Times New Roman"/>
          <w:sz w:val="28"/>
          <w:szCs w:val="28"/>
        </w:rPr>
        <w:t>]. Выпадает синий осадок («берлинская лазурь»):</w:t>
      </w:r>
    </w:p>
    <w:p w:rsidR="00AD5C9D" w:rsidRPr="00C76E4D" w:rsidRDefault="00234CBE" w:rsidP="00C35F15">
      <w:pPr>
        <w:tabs>
          <w:tab w:val="left" w:pos="4065"/>
          <w:tab w:val="left" w:pos="6345"/>
        </w:tabs>
        <w:spacing w:after="0" w:line="360" w:lineRule="auto"/>
        <w:ind w:left="142" w:right="-426" w:firstLine="566"/>
        <w:jc w:val="center"/>
        <w:rPr>
          <w:rFonts w:ascii="Times New Roman" w:hAnsi="Times New Roman" w:cs="Times New Roman"/>
          <w:sz w:val="28"/>
          <w:szCs w:val="28"/>
        </w:rPr>
      </w:pPr>
      <w:r>
        <w:rPr>
          <w:rFonts w:ascii="Times New Roman" w:hAnsi="Times New Roman" w:cs="Times New Roman"/>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026" type="#_x0000_t69" style="position:absolute;left:0;text-align:left;margin-left:267.45pt;margin-top:2.7pt;width:20.25pt;height:11.6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egfwIAAMMEAAAOAAAAZHJzL2Uyb0RvYy54bWysVN1u0zAUvkfiHSzfs6SlWbdo6TRtDCEN&#10;mBg8gBs7jcF/2G7T7Qp4AW54kAmJC5iAV0jfiGMnKxncIXph+eQcf/7O9/n04HAtBVox67hWBR7t&#10;pBgxVWrK1aLAr16ePtjDyHmiKBFasQJfMocPZ/fvHTQmZ2Nda0GZRQCiXN6YAtfemzxJXFkzSdyO&#10;NkxBstJWEg+hXSTUkgbQpUjGabqbNNpSY3XJnIOvJ10SzyJ+VbHSP68qxzwSBQZuPq42rvOwJrMD&#10;ki8sMTUvexrkH1hIwhVcuoU6IZ6gpeV/QUleWu105XdKLRNdVbxksQfoZpT+0c1FTQyLvYA4zmxl&#10;cv8Ptny2OreIU/AOI0UkWNR+aj+3P9qv7ff2evMRbd5vPmzetV/am/Zbe40gdwMBVCSw/ITMdQjQ&#10;KEjZGJcD4oU5t0EMZ850+cYhpY9rohbsyFrd1IxQaCDWJ3cOhMDBUTRvnmoKTMjS66jqurIyAIJe&#10;aB3Nu9yax9YelfBxnE1H0wyjElKjyXQ/ywKjhOS3h411/jHTEoVNgQWr/Au+qH1kFa8hqzPno4u0&#10;14LQ16BLJQU8ihURKEvh1z+aQc14WPNwMt2d9Hf3iMDi9vaoixacnnIhYmAX82NhEcAX+DT++sNu&#10;WCYUaqCx/TRLI9c7STfECBQ7knDtnTLJPQyb4LLAe9sikgdHHikaR8ETLro9HBYKBLx1pXN3rukl&#10;OGR1N0kw+bCptb3CqIEpKrB7uySWYSSeKHB5fzSZhLGLwSSbjiGww8x8mCGqBKgCe4y67bHvRnVp&#10;bHAqvJogmdJH8DIq7oPBgV/Hqg9gUqLv/VSHURzGser3f8/sFwAAAP//AwBQSwMEFAAGAAgAAAAh&#10;AHF5PZ3dAAAACAEAAA8AAABkcnMvZG93bnJldi54bWxMj81OwzAQhO9IvIO1SNyoQ5s0acimQvxd&#10;gcCFmxsvcdR4HcVum7495gS3Wc1o5ttqO9tBHGnyvWOE20UCgrh1uucO4fPj+aYA4YNirQbHhHAm&#10;D9v68qJSpXYnfqdjEzoRS9iXCsGEMJZS+taQVX7hRuLofbvJqhDPqZN6UqdYbge5TJK1tKrnuGDU&#10;SA+G2n1zsAi62b9mJtXy/JZ8PeY0vWyecot4fTXf34EINIe/MPziR3SoI9POHVh7MSCs0mwTowhZ&#10;CiL6q2IdxQ5hWeQg60r+f6D+AQAA//8DAFBLAQItABQABgAIAAAAIQC2gziS/gAAAOEBAAATAAAA&#10;AAAAAAAAAAAAAAAAAABbQ29udGVudF9UeXBlc10ueG1sUEsBAi0AFAAGAAgAAAAhADj9If/WAAAA&#10;lAEAAAsAAAAAAAAAAAAAAAAALwEAAF9yZWxzLy5yZWxzUEsBAi0AFAAGAAgAAAAhAPNFF6B/AgAA&#10;wwQAAA4AAAAAAAAAAAAAAAAALgIAAGRycy9lMm9Eb2MueG1sUEsBAi0AFAAGAAgAAAAhAHF5PZ3d&#10;AAAACAEAAA8AAAAAAAAAAAAAAAAA2QQAAGRycy9kb3ducmV2LnhtbFBLBQYAAAAABAAEAPMAAADj&#10;BQAAAAA=&#10;" strokeweight="1.5pt"/>
        </w:pict>
      </w:r>
      <w:r w:rsidR="00AD5C9D" w:rsidRPr="00C76E4D">
        <w:rPr>
          <w:rFonts w:ascii="Times New Roman" w:hAnsi="Times New Roman" w:cs="Times New Roman"/>
          <w:sz w:val="28"/>
          <w:szCs w:val="28"/>
        </w:rPr>
        <w:t>4</w:t>
      </w:r>
      <w:r w:rsidR="00AD5C9D" w:rsidRPr="00C76E4D">
        <w:rPr>
          <w:rFonts w:ascii="Times New Roman" w:hAnsi="Times New Roman" w:cs="Times New Roman"/>
          <w:sz w:val="28"/>
          <w:szCs w:val="28"/>
          <w:lang w:val="en-US"/>
        </w:rPr>
        <w:t>Fe</w:t>
      </w:r>
      <w:r w:rsidR="00AD5C9D" w:rsidRPr="00C76E4D">
        <w:rPr>
          <w:rFonts w:ascii="Times New Roman" w:hAnsi="Times New Roman" w:cs="Times New Roman"/>
          <w:sz w:val="28"/>
          <w:szCs w:val="28"/>
          <w:vertAlign w:val="superscript"/>
        </w:rPr>
        <w:t>3+</w:t>
      </w:r>
      <w:r w:rsidR="00AD5C9D" w:rsidRPr="00C76E4D">
        <w:rPr>
          <w:rFonts w:ascii="Times New Roman" w:hAnsi="Times New Roman" w:cs="Times New Roman"/>
          <w:sz w:val="28"/>
          <w:szCs w:val="28"/>
        </w:rPr>
        <w:t xml:space="preserve"> + 3</w:t>
      </w:r>
      <w:r w:rsidR="00AD5C9D" w:rsidRPr="00C76E4D">
        <w:rPr>
          <w:rFonts w:ascii="Times New Roman" w:hAnsi="Times New Roman" w:cs="Times New Roman"/>
          <w:sz w:val="28"/>
          <w:szCs w:val="28"/>
          <w:lang w:val="en-US"/>
        </w:rPr>
        <w:t>Fe</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lang w:val="en-US"/>
        </w:rPr>
        <w:t>CN</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vertAlign w:val="subscript"/>
        </w:rPr>
        <w:t>6</w:t>
      </w:r>
      <w:r w:rsidR="00AD5C9D" w:rsidRPr="00C76E4D">
        <w:rPr>
          <w:rFonts w:ascii="Times New Roman" w:hAnsi="Times New Roman" w:cs="Times New Roman"/>
          <w:sz w:val="28"/>
          <w:szCs w:val="28"/>
          <w:vertAlign w:val="superscript"/>
        </w:rPr>
        <w:t>4-</w:t>
      </w:r>
      <w:r w:rsidR="00AD5C9D" w:rsidRPr="00C76E4D">
        <w:rPr>
          <w:rFonts w:ascii="Times New Roman" w:hAnsi="Times New Roman" w:cs="Times New Roman"/>
          <w:sz w:val="28"/>
          <w:szCs w:val="28"/>
        </w:rPr>
        <w:t xml:space="preserve"> </w:t>
      </w:r>
      <w:r w:rsidR="00AD5C9D" w:rsidRPr="00C76E4D">
        <w:rPr>
          <w:rFonts w:ascii="Times New Roman" w:hAnsi="Times New Roman" w:cs="Times New Roman"/>
          <w:sz w:val="28"/>
          <w:szCs w:val="28"/>
        </w:rPr>
        <w:tab/>
      </w:r>
      <w:r w:rsidR="00AD5C9D" w:rsidRPr="00C76E4D">
        <w:rPr>
          <w:rFonts w:ascii="Times New Roman" w:hAnsi="Times New Roman" w:cs="Times New Roman"/>
          <w:sz w:val="28"/>
          <w:szCs w:val="28"/>
          <w:lang w:val="en-US"/>
        </w:rPr>
        <w:t>Fe</w:t>
      </w:r>
      <w:r w:rsidR="00AD5C9D" w:rsidRPr="00C76E4D">
        <w:rPr>
          <w:rFonts w:ascii="Times New Roman" w:hAnsi="Times New Roman" w:cs="Times New Roman"/>
          <w:sz w:val="28"/>
          <w:szCs w:val="28"/>
          <w:vertAlign w:val="subscript"/>
        </w:rPr>
        <w:t>4</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lang w:val="en-US"/>
        </w:rPr>
        <w:t>Fe</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lang w:val="en-US"/>
        </w:rPr>
        <w:t>CN</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vertAlign w:val="subscript"/>
        </w:rPr>
        <w:t>6</w:t>
      </w:r>
      <w:r w:rsidR="00AD5C9D" w:rsidRPr="00C76E4D">
        <w:rPr>
          <w:rFonts w:ascii="Times New Roman" w:hAnsi="Times New Roman" w:cs="Times New Roman"/>
          <w:sz w:val="28"/>
          <w:szCs w:val="28"/>
        </w:rPr>
        <w:t>]</w:t>
      </w:r>
      <w:r w:rsidR="00AD5C9D" w:rsidRPr="00C76E4D">
        <w:rPr>
          <w:rFonts w:ascii="Times New Roman" w:hAnsi="Times New Roman" w:cs="Times New Roman"/>
          <w:sz w:val="28"/>
          <w:szCs w:val="28"/>
          <w:vertAlign w:val="subscript"/>
        </w:rPr>
        <w:t>3</w:t>
      </w:r>
    </w:p>
    <w:p w:rsidR="00AD5C9D" w:rsidRPr="00C76E4D" w:rsidRDefault="00AD5C9D" w:rsidP="00C35F15">
      <w:pPr>
        <w:tabs>
          <w:tab w:val="left" w:pos="4065"/>
          <w:tab w:val="left" w:pos="4950"/>
        </w:tabs>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 xml:space="preserve">Обнаружение нитрат – иона </w:t>
      </w:r>
      <w:r w:rsidRPr="00C76E4D">
        <w:rPr>
          <w:rFonts w:ascii="Times New Roman" w:hAnsi="Times New Roman" w:cs="Times New Roman"/>
          <w:b/>
          <w:sz w:val="28"/>
          <w:szCs w:val="28"/>
          <w:lang w:val="en-US"/>
        </w:rPr>
        <w:t>NO</w:t>
      </w:r>
      <w:r w:rsidRPr="00C76E4D">
        <w:rPr>
          <w:rFonts w:ascii="Times New Roman" w:hAnsi="Times New Roman" w:cs="Times New Roman"/>
          <w:b/>
          <w:sz w:val="28"/>
          <w:szCs w:val="28"/>
          <w:vertAlign w:val="subscript"/>
        </w:rPr>
        <w:t>3</w:t>
      </w:r>
      <w:r w:rsidRPr="00C76E4D">
        <w:rPr>
          <w:rFonts w:ascii="Times New Roman" w:hAnsi="Times New Roman" w:cs="Times New Roman"/>
          <w:b/>
          <w:sz w:val="28"/>
          <w:szCs w:val="28"/>
          <w:vertAlign w:val="superscript"/>
        </w:rPr>
        <w:t xml:space="preserve">- </w:t>
      </w:r>
      <w:r w:rsidRPr="00C76E4D">
        <w:rPr>
          <w:rFonts w:ascii="Times New Roman" w:hAnsi="Times New Roman" w:cs="Times New Roman"/>
          <w:b/>
          <w:sz w:val="28"/>
          <w:szCs w:val="28"/>
        </w:rPr>
        <w:t>, нитрит – иона</w:t>
      </w:r>
    </w:p>
    <w:p w:rsidR="00AD5C9D" w:rsidRPr="00C76E4D" w:rsidRDefault="00AD5C9D" w:rsidP="00C35F15">
      <w:pPr>
        <w:tabs>
          <w:tab w:val="left" w:pos="4065"/>
          <w:tab w:val="left" w:pos="4950"/>
        </w:tabs>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Определяли с помощью нитрат - и нитрит –</w:t>
      </w:r>
      <w:r w:rsidR="007F431C" w:rsidRPr="00C76E4D">
        <w:rPr>
          <w:rFonts w:ascii="Times New Roman" w:hAnsi="Times New Roman" w:cs="Times New Roman"/>
          <w:sz w:val="28"/>
          <w:szCs w:val="28"/>
        </w:rPr>
        <w:t xml:space="preserve"> </w:t>
      </w:r>
      <w:r w:rsidRPr="00C76E4D">
        <w:rPr>
          <w:rFonts w:ascii="Times New Roman" w:hAnsi="Times New Roman" w:cs="Times New Roman"/>
          <w:sz w:val="28"/>
          <w:szCs w:val="28"/>
        </w:rPr>
        <w:t>теста</w:t>
      </w:r>
      <w:r w:rsidR="007F431C" w:rsidRPr="00C76E4D">
        <w:rPr>
          <w:sz w:val="28"/>
          <w:szCs w:val="28"/>
        </w:rPr>
        <w:t xml:space="preserve"> </w:t>
      </w:r>
      <w:r w:rsidR="007F431C" w:rsidRPr="00C76E4D">
        <w:rPr>
          <w:rFonts w:ascii="Times New Roman" w:hAnsi="Times New Roman" w:cs="Times New Roman"/>
          <w:sz w:val="28"/>
          <w:szCs w:val="28"/>
        </w:rPr>
        <w:t>(ЗАО «</w:t>
      </w:r>
      <w:proofErr w:type="spellStart"/>
      <w:r w:rsidR="007F431C" w:rsidRPr="00C76E4D">
        <w:rPr>
          <w:rFonts w:ascii="Times New Roman" w:hAnsi="Times New Roman" w:cs="Times New Roman"/>
          <w:sz w:val="28"/>
          <w:szCs w:val="28"/>
        </w:rPr>
        <w:t>Крисмас</w:t>
      </w:r>
      <w:proofErr w:type="spellEnd"/>
      <w:r w:rsidR="007F431C" w:rsidRPr="00C76E4D">
        <w:rPr>
          <w:rFonts w:ascii="Times New Roman" w:hAnsi="Times New Roman" w:cs="Times New Roman"/>
          <w:sz w:val="28"/>
          <w:szCs w:val="28"/>
        </w:rPr>
        <w:t xml:space="preserve"> +»).</w:t>
      </w: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 xml:space="preserve">Обнаружение хлорид - ионов </w:t>
      </w:r>
      <w:proofErr w:type="spellStart"/>
      <w:r w:rsidRPr="00C76E4D">
        <w:rPr>
          <w:rFonts w:ascii="Times New Roman" w:hAnsi="Times New Roman" w:cs="Times New Roman"/>
          <w:b/>
          <w:sz w:val="28"/>
          <w:szCs w:val="28"/>
        </w:rPr>
        <w:t>Cl</w:t>
      </w:r>
      <w:proofErr w:type="spellEnd"/>
      <w:r w:rsidRPr="00C76E4D">
        <w:rPr>
          <w:rFonts w:ascii="Times New Roman" w:hAnsi="Times New Roman" w:cs="Times New Roman"/>
          <w:b/>
          <w:sz w:val="28"/>
          <w:szCs w:val="28"/>
          <w:vertAlign w:val="superscript"/>
        </w:rPr>
        <w:t>-</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К 10мл пробы прибавить 3-4 капли азотной кислоты (1:4) и прилить 0,5мл</w:t>
      </w:r>
      <w:proofErr w:type="gramStart"/>
      <w:r w:rsidRPr="00C76E4D">
        <w:rPr>
          <w:rFonts w:ascii="Times New Roman" w:hAnsi="Times New Roman" w:cs="Times New Roman"/>
          <w:sz w:val="28"/>
          <w:szCs w:val="28"/>
        </w:rPr>
        <w:t>.</w:t>
      </w:r>
      <w:proofErr w:type="gramEnd"/>
      <w:r w:rsidRPr="00C76E4D">
        <w:rPr>
          <w:rFonts w:ascii="Times New Roman" w:hAnsi="Times New Roman" w:cs="Times New Roman"/>
          <w:sz w:val="28"/>
          <w:szCs w:val="28"/>
        </w:rPr>
        <w:t xml:space="preserve"> </w:t>
      </w:r>
      <w:proofErr w:type="gramStart"/>
      <w:r w:rsidRPr="00C76E4D">
        <w:rPr>
          <w:rFonts w:ascii="Times New Roman" w:hAnsi="Times New Roman" w:cs="Times New Roman"/>
          <w:sz w:val="28"/>
          <w:szCs w:val="28"/>
        </w:rPr>
        <w:t>н</w:t>
      </w:r>
      <w:proofErr w:type="gramEnd"/>
      <w:r w:rsidRPr="00C76E4D">
        <w:rPr>
          <w:rFonts w:ascii="Times New Roman" w:hAnsi="Times New Roman" w:cs="Times New Roman"/>
          <w:sz w:val="28"/>
          <w:szCs w:val="28"/>
        </w:rPr>
        <w:t>итрата серебра (AgNO</w:t>
      </w:r>
      <w:r w:rsidRPr="00C76E4D">
        <w:rPr>
          <w:rFonts w:ascii="Times New Roman" w:hAnsi="Times New Roman" w:cs="Times New Roman"/>
          <w:sz w:val="28"/>
          <w:szCs w:val="28"/>
          <w:vertAlign w:val="subscript"/>
        </w:rPr>
        <w:t>3</w:t>
      </w:r>
      <w:r w:rsidRPr="00C76E4D">
        <w:rPr>
          <w:rFonts w:ascii="Times New Roman" w:hAnsi="Times New Roman" w:cs="Times New Roman"/>
          <w:sz w:val="28"/>
          <w:szCs w:val="28"/>
        </w:rPr>
        <w:t xml:space="preserve">).  Белый осадок выпадает при концентрации хлорид - ионов более100мг/л: </w:t>
      </w:r>
      <w:proofErr w:type="spellStart"/>
      <w:r w:rsidRPr="00C76E4D">
        <w:rPr>
          <w:rFonts w:ascii="Times New Roman" w:hAnsi="Times New Roman" w:cs="Times New Roman"/>
          <w:sz w:val="28"/>
          <w:szCs w:val="28"/>
        </w:rPr>
        <w:t>Cl</w:t>
      </w:r>
      <w:proofErr w:type="spellEnd"/>
      <w:r w:rsidR="00C22E66" w:rsidRPr="00C76E4D">
        <w:rPr>
          <w:rFonts w:ascii="Times New Roman" w:hAnsi="Times New Roman" w:cs="Times New Roman"/>
          <w:sz w:val="28"/>
          <w:szCs w:val="28"/>
          <w:vertAlign w:val="superscript"/>
        </w:rPr>
        <w:t>-</w:t>
      </w:r>
      <w:r w:rsidRPr="00C76E4D">
        <w:rPr>
          <w:rFonts w:ascii="Times New Roman" w:hAnsi="Times New Roman" w:cs="Times New Roman"/>
          <w:sz w:val="28"/>
          <w:szCs w:val="28"/>
        </w:rPr>
        <w:t xml:space="preserve"> +Ag</w:t>
      </w:r>
      <w:r w:rsidR="00C22E66" w:rsidRPr="00C76E4D">
        <w:rPr>
          <w:rFonts w:ascii="Times New Roman" w:hAnsi="Times New Roman" w:cs="Times New Roman"/>
          <w:sz w:val="28"/>
          <w:szCs w:val="28"/>
          <w:vertAlign w:val="superscript"/>
        </w:rPr>
        <w:t>+</w:t>
      </w:r>
      <w:r w:rsidRPr="00C76E4D">
        <w:rPr>
          <w:rFonts w:ascii="Times New Roman" w:hAnsi="Times New Roman" w:cs="Times New Roman"/>
          <w:sz w:val="28"/>
          <w:szCs w:val="28"/>
        </w:rPr>
        <w:t xml:space="preserve"> </w:t>
      </w:r>
      <w:r w:rsidR="00C22E66"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 </w:t>
      </w:r>
      <w:proofErr w:type="spellStart"/>
      <w:r w:rsidRPr="00C76E4D">
        <w:rPr>
          <w:rFonts w:ascii="Times New Roman" w:hAnsi="Times New Roman" w:cs="Times New Roman"/>
          <w:sz w:val="28"/>
          <w:szCs w:val="28"/>
        </w:rPr>
        <w:t>AgCl</w:t>
      </w:r>
      <w:proofErr w:type="spellEnd"/>
      <w:r w:rsidRPr="00C76E4D">
        <w:rPr>
          <w:rFonts w:ascii="Times New Roman" w:hAnsi="Times New Roman" w:cs="Times New Roman"/>
          <w:sz w:val="28"/>
          <w:szCs w:val="28"/>
        </w:rPr>
        <w:t xml:space="preserve">↓  Помутнение раствора наблюдается, </w:t>
      </w:r>
      <w:r w:rsidRPr="00C76E4D">
        <w:rPr>
          <w:rFonts w:ascii="Times New Roman" w:hAnsi="Times New Roman" w:cs="Times New Roman"/>
          <w:sz w:val="28"/>
          <w:szCs w:val="28"/>
        </w:rPr>
        <w:lastRenderedPageBreak/>
        <w:t xml:space="preserve">если концентрация хлорид – ионов более 10мг/л, опалесценция – более 1мг/л.   При добавлении аммиака раствор становится прозрачным. </w:t>
      </w:r>
    </w:p>
    <w:p w:rsidR="00AD5C9D" w:rsidRPr="00C76E4D" w:rsidRDefault="00AD5C9D"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Обнаружение сульфат – ионов SO</w:t>
      </w:r>
      <w:r w:rsidRPr="00C76E4D">
        <w:rPr>
          <w:rFonts w:ascii="Times New Roman" w:hAnsi="Times New Roman" w:cs="Times New Roman"/>
          <w:b/>
          <w:sz w:val="28"/>
          <w:szCs w:val="28"/>
          <w:vertAlign w:val="subscript"/>
        </w:rPr>
        <w:t>4</w:t>
      </w:r>
      <w:r w:rsidRPr="00C76E4D">
        <w:rPr>
          <w:rFonts w:ascii="Times New Roman" w:hAnsi="Times New Roman" w:cs="Times New Roman"/>
          <w:b/>
          <w:sz w:val="28"/>
          <w:szCs w:val="28"/>
          <w:vertAlign w:val="superscript"/>
        </w:rPr>
        <w:t>2-</w:t>
      </w:r>
    </w:p>
    <w:p w:rsidR="00AD5C9D" w:rsidRPr="00C76E4D" w:rsidRDefault="00AD5C9D"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В пробирку  с 10 мл пробы внести 0,5мл соляной кислоты (1:5) и 2 мл 5% раствора хлорида бария.  По характеру выпавшего осадка определяют ориентировочное содержание сульфат - ионов.   При отсутствии мути концентрация сульфат - ионов менее 5 мг/л.   При слабой мути, появляющейся не сразу, а через несколько минут - 5-10мг/л.  При концентрации сульфат - ионов более 10мг/л выпадает белый осадок: Ba</w:t>
      </w:r>
      <w:r w:rsidRPr="00C76E4D">
        <w:rPr>
          <w:rFonts w:ascii="Times New Roman" w:hAnsi="Times New Roman" w:cs="Times New Roman"/>
          <w:sz w:val="28"/>
          <w:szCs w:val="28"/>
          <w:vertAlign w:val="superscript"/>
        </w:rPr>
        <w:t>2+</w:t>
      </w:r>
      <w:r w:rsidRPr="00C76E4D">
        <w:rPr>
          <w:rFonts w:ascii="Times New Roman" w:hAnsi="Times New Roman" w:cs="Times New Roman"/>
          <w:sz w:val="28"/>
          <w:szCs w:val="28"/>
        </w:rPr>
        <w:t xml:space="preserve"> + SO</w:t>
      </w:r>
      <w:r w:rsidRPr="00C76E4D">
        <w:rPr>
          <w:rFonts w:ascii="Times New Roman" w:hAnsi="Times New Roman" w:cs="Times New Roman"/>
          <w:sz w:val="28"/>
          <w:szCs w:val="28"/>
          <w:vertAlign w:val="subscript"/>
        </w:rPr>
        <w:t>4</w:t>
      </w:r>
      <w:r w:rsidRPr="00C76E4D">
        <w:rPr>
          <w:rFonts w:ascii="Times New Roman" w:hAnsi="Times New Roman" w:cs="Times New Roman"/>
          <w:sz w:val="28"/>
          <w:szCs w:val="28"/>
          <w:vertAlign w:val="superscript"/>
        </w:rPr>
        <w:t>2-</w:t>
      </w:r>
      <w:r w:rsidR="00C22E66" w:rsidRPr="00C76E4D">
        <w:rPr>
          <w:rFonts w:ascii="Times New Roman" w:hAnsi="Times New Roman" w:cs="Times New Roman"/>
          <w:sz w:val="28"/>
          <w:szCs w:val="28"/>
          <w:vertAlign w:val="superscript"/>
        </w:rPr>
        <w:t xml:space="preserve"> </w:t>
      </w:r>
      <w:r w:rsidRPr="00C76E4D">
        <w:rPr>
          <w:rFonts w:ascii="Times New Roman" w:hAnsi="Times New Roman" w:cs="Times New Roman"/>
          <w:sz w:val="28"/>
          <w:szCs w:val="28"/>
        </w:rPr>
        <w:t>= BaSO</w:t>
      </w:r>
      <w:r w:rsidRPr="00C76E4D">
        <w:rPr>
          <w:rFonts w:ascii="Times New Roman" w:hAnsi="Times New Roman" w:cs="Times New Roman"/>
          <w:sz w:val="28"/>
          <w:szCs w:val="28"/>
          <w:vertAlign w:val="subscript"/>
        </w:rPr>
        <w:t>4</w:t>
      </w:r>
      <w:r w:rsidRPr="00C76E4D">
        <w:rPr>
          <w:rFonts w:ascii="Times New Roman" w:hAnsi="Times New Roman" w:cs="Times New Roman"/>
          <w:sz w:val="28"/>
          <w:szCs w:val="28"/>
        </w:rPr>
        <w:t xml:space="preserve"> </w:t>
      </w:r>
    </w:p>
    <w:p w:rsidR="006E1D2E" w:rsidRPr="00C76E4D" w:rsidRDefault="006E1D2E" w:rsidP="00C35F15">
      <w:pPr>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Характеристика места проведения исследований</w:t>
      </w:r>
    </w:p>
    <w:p w:rsidR="006E1D2E" w:rsidRPr="00C76E4D" w:rsidRDefault="006E1D2E" w:rsidP="00C35F15">
      <w:pPr>
        <w:pStyle w:val="a5"/>
        <w:spacing w:after="0" w:line="360" w:lineRule="auto"/>
        <w:ind w:left="142" w:right="-426" w:firstLine="566"/>
        <w:jc w:val="both"/>
        <w:rPr>
          <w:sz w:val="28"/>
          <w:szCs w:val="28"/>
        </w:rPr>
      </w:pPr>
      <w:r w:rsidRPr="00C76E4D">
        <w:rPr>
          <w:sz w:val="28"/>
          <w:szCs w:val="28"/>
        </w:rPr>
        <w:t>Ивановская область – один из малых регионов России. Её площадь – 21 436 км</w:t>
      </w:r>
      <w:proofErr w:type="gramStart"/>
      <w:r w:rsidRPr="00C76E4D">
        <w:rPr>
          <w:sz w:val="28"/>
          <w:szCs w:val="28"/>
          <w:vertAlign w:val="superscript"/>
        </w:rPr>
        <w:t>2</w:t>
      </w:r>
      <w:proofErr w:type="gramEnd"/>
      <w:r w:rsidRPr="00C76E4D">
        <w:rPr>
          <w:sz w:val="28"/>
          <w:szCs w:val="28"/>
        </w:rPr>
        <w:t>. Она расположена в центре Русской равнины, в пределах 56˚21΄ с. ш. и 57˚44΄ с. ш, 39˚23΄в. д. и 43˚20΄ в. д. Протяженность территории с севера на юг – 158 км, с запада на восток – 230 км.</w:t>
      </w:r>
      <w:r w:rsidR="004B247E" w:rsidRPr="00C76E4D">
        <w:rPr>
          <w:sz w:val="28"/>
          <w:szCs w:val="28"/>
        </w:rPr>
        <w:t xml:space="preserve"> </w:t>
      </w:r>
      <w:r w:rsidRPr="00C76E4D">
        <w:rPr>
          <w:sz w:val="28"/>
          <w:szCs w:val="28"/>
        </w:rPr>
        <w:t>Большая часть области находится на Волго-Клязьминском водоразделе и только 17% территории – на левом берегу Волги.</w:t>
      </w:r>
    </w:p>
    <w:p w:rsidR="006E1D2E" w:rsidRPr="00C76E4D" w:rsidRDefault="006E1D2E" w:rsidP="00C35F15">
      <w:pPr>
        <w:pStyle w:val="a5"/>
        <w:spacing w:after="0" w:line="360" w:lineRule="auto"/>
        <w:ind w:left="142" w:right="-426" w:firstLine="566"/>
        <w:jc w:val="both"/>
        <w:rPr>
          <w:sz w:val="28"/>
          <w:szCs w:val="28"/>
        </w:rPr>
      </w:pPr>
      <w:r w:rsidRPr="00C76E4D">
        <w:rPr>
          <w:sz w:val="28"/>
          <w:szCs w:val="28"/>
        </w:rPr>
        <w:t xml:space="preserve">Поверхность Ивановской области представляет собой полого-волнистую, местами плоскую низменную равнину, абсолютная высота которой только на крайнем </w:t>
      </w:r>
      <w:proofErr w:type="spellStart"/>
      <w:proofErr w:type="gramStart"/>
      <w:r w:rsidRPr="00C76E4D">
        <w:rPr>
          <w:sz w:val="28"/>
          <w:szCs w:val="28"/>
        </w:rPr>
        <w:t>юго</w:t>
      </w:r>
      <w:proofErr w:type="spellEnd"/>
      <w:r w:rsidR="00A669D8" w:rsidRPr="00C76E4D">
        <w:rPr>
          <w:sz w:val="28"/>
          <w:szCs w:val="28"/>
        </w:rPr>
        <w:t xml:space="preserve"> </w:t>
      </w:r>
      <w:r w:rsidRPr="00C76E4D">
        <w:rPr>
          <w:sz w:val="28"/>
          <w:szCs w:val="28"/>
        </w:rPr>
        <w:t>- востоке</w:t>
      </w:r>
      <w:proofErr w:type="gramEnd"/>
      <w:r w:rsidRPr="00C76E4D">
        <w:rPr>
          <w:sz w:val="28"/>
          <w:szCs w:val="28"/>
        </w:rPr>
        <w:t xml:space="preserve"> области, где к её границе подходят склоны Московской возвышенности, достигает 212 метров над уровнем моря. Самая низкая точка области 75 метров над уровнем моря находится на берегу реки </w:t>
      </w:r>
      <w:proofErr w:type="spellStart"/>
      <w:r w:rsidRPr="00C76E4D">
        <w:rPr>
          <w:sz w:val="28"/>
          <w:szCs w:val="28"/>
        </w:rPr>
        <w:t>Клязьмы</w:t>
      </w:r>
      <w:proofErr w:type="spellEnd"/>
      <w:r w:rsidRPr="00C76E4D">
        <w:rPr>
          <w:sz w:val="28"/>
          <w:szCs w:val="28"/>
        </w:rPr>
        <w:t>. Разница высот в пределах области составляет 138 метров.</w:t>
      </w:r>
    </w:p>
    <w:p w:rsidR="006E1D2E" w:rsidRPr="00C76E4D" w:rsidRDefault="006E1D2E" w:rsidP="00C35F15">
      <w:pPr>
        <w:pStyle w:val="a5"/>
        <w:spacing w:after="0" w:line="360" w:lineRule="auto"/>
        <w:ind w:left="142" w:right="-426" w:firstLine="566"/>
        <w:jc w:val="both"/>
        <w:rPr>
          <w:sz w:val="28"/>
          <w:szCs w:val="28"/>
        </w:rPr>
      </w:pPr>
      <w:r w:rsidRPr="00C76E4D">
        <w:rPr>
          <w:sz w:val="28"/>
          <w:szCs w:val="28"/>
        </w:rPr>
        <w:t>Климат области умеренно-континентальный.</w:t>
      </w:r>
    </w:p>
    <w:p w:rsidR="006E1D2E" w:rsidRPr="00C76E4D" w:rsidRDefault="006E1D2E" w:rsidP="00C35F15">
      <w:pPr>
        <w:pStyle w:val="a5"/>
        <w:spacing w:after="0" w:line="360" w:lineRule="auto"/>
        <w:ind w:left="142" w:right="-426" w:firstLine="566"/>
        <w:jc w:val="both"/>
        <w:rPr>
          <w:sz w:val="28"/>
          <w:szCs w:val="28"/>
        </w:rPr>
      </w:pPr>
      <w:r w:rsidRPr="00C76E4D">
        <w:rPr>
          <w:sz w:val="28"/>
          <w:szCs w:val="28"/>
        </w:rPr>
        <w:t>В окрестностях Иванова выпадает в среднем 593 мм осадков в год. Всего в году бывает в среднем 20 дней с сильным ветром.</w:t>
      </w:r>
    </w:p>
    <w:p w:rsidR="006E1D2E" w:rsidRPr="00C76E4D" w:rsidRDefault="006E1D2E" w:rsidP="00C35F15">
      <w:pPr>
        <w:pStyle w:val="a5"/>
        <w:spacing w:after="0" w:line="360" w:lineRule="auto"/>
        <w:ind w:left="142" w:right="-426" w:firstLine="566"/>
        <w:jc w:val="both"/>
        <w:rPr>
          <w:sz w:val="28"/>
          <w:szCs w:val="28"/>
        </w:rPr>
      </w:pPr>
      <w:r w:rsidRPr="00C76E4D">
        <w:rPr>
          <w:sz w:val="28"/>
          <w:szCs w:val="28"/>
        </w:rPr>
        <w:t>В Ивановской области хорошо выражены все четыре времени года.</w:t>
      </w:r>
    </w:p>
    <w:p w:rsidR="006E1D2E" w:rsidRPr="00C76E4D" w:rsidRDefault="004601F4" w:rsidP="00C35F15">
      <w:pPr>
        <w:pStyle w:val="a5"/>
        <w:spacing w:after="0" w:line="360" w:lineRule="auto"/>
        <w:ind w:left="142" w:right="-426" w:firstLine="566"/>
        <w:jc w:val="both"/>
        <w:rPr>
          <w:sz w:val="28"/>
          <w:szCs w:val="28"/>
        </w:rPr>
      </w:pPr>
      <w:r w:rsidRPr="00C76E4D">
        <w:rPr>
          <w:sz w:val="28"/>
          <w:szCs w:val="28"/>
        </w:rPr>
        <w:t xml:space="preserve"> </w:t>
      </w:r>
      <w:r w:rsidR="006E1D2E" w:rsidRPr="00C76E4D">
        <w:rPr>
          <w:sz w:val="28"/>
          <w:szCs w:val="28"/>
        </w:rPr>
        <w:t>Ивановская область находится в пределах двух зон: европейской тайги и смешанных лесов. Сложные климатические условия на её территории приводят к пониженной биологической продуктивности земель. Наиболее распространёнными здесь являются дерново-подзолистые почвы.</w:t>
      </w:r>
    </w:p>
    <w:p w:rsidR="006E1D2E" w:rsidRPr="00C76E4D" w:rsidRDefault="006E1D2E" w:rsidP="00C35F15">
      <w:pPr>
        <w:pStyle w:val="a5"/>
        <w:spacing w:after="0" w:line="360" w:lineRule="auto"/>
        <w:ind w:left="142" w:right="-426" w:firstLine="566"/>
        <w:jc w:val="both"/>
        <w:rPr>
          <w:b/>
          <w:sz w:val="28"/>
          <w:szCs w:val="28"/>
        </w:rPr>
      </w:pPr>
      <w:r w:rsidRPr="00C76E4D">
        <w:rPr>
          <w:sz w:val="28"/>
          <w:szCs w:val="28"/>
        </w:rPr>
        <w:lastRenderedPageBreak/>
        <w:t xml:space="preserve">Естественный растительный покров области составляют  леса,  луга, болотная и водная растительность. Основным типом растительности  являются леса. Леса занимают около 30% территории области.  Распределение лесов в области неравномерное. </w:t>
      </w:r>
      <w:r w:rsidR="004601F4" w:rsidRPr="00C76E4D">
        <w:rPr>
          <w:sz w:val="28"/>
          <w:szCs w:val="28"/>
        </w:rPr>
        <w:t xml:space="preserve">     </w:t>
      </w:r>
      <w:r w:rsidRPr="00C76E4D">
        <w:rPr>
          <w:sz w:val="28"/>
          <w:szCs w:val="28"/>
        </w:rPr>
        <w:t xml:space="preserve"> </w:t>
      </w:r>
      <w:r w:rsidR="00770784" w:rsidRPr="00C76E4D">
        <w:rPr>
          <w:sz w:val="28"/>
          <w:szCs w:val="28"/>
        </w:rPr>
        <w:t xml:space="preserve">   </w:t>
      </w:r>
    </w:p>
    <w:p w:rsidR="00817751" w:rsidRPr="00C76E4D" w:rsidRDefault="00516485" w:rsidP="00953BF7">
      <w:pPr>
        <w:spacing w:after="0" w:line="360" w:lineRule="auto"/>
        <w:ind w:left="142" w:right="-426" w:firstLine="566"/>
        <w:jc w:val="center"/>
        <w:rPr>
          <w:b/>
          <w:sz w:val="28"/>
          <w:szCs w:val="28"/>
        </w:rPr>
      </w:pPr>
      <w:r w:rsidRPr="00C76E4D">
        <w:rPr>
          <w:b/>
          <w:noProof/>
          <w:sz w:val="28"/>
          <w:szCs w:val="28"/>
          <w:lang w:eastAsia="ru-RU"/>
        </w:rPr>
        <w:drawing>
          <wp:inline distT="0" distB="0" distL="0" distR="0" wp14:anchorId="0B36C0A6" wp14:editId="4E894A1D">
            <wp:extent cx="3124200" cy="2381250"/>
            <wp:effectExtent l="0" t="0" r="0" b="0"/>
            <wp:docPr id="2" name="Рисунок 1" descr="privlzhs.gif"/>
            <wp:cNvGraphicFramePr/>
            <a:graphic xmlns:a="http://schemas.openxmlformats.org/drawingml/2006/main">
              <a:graphicData uri="http://schemas.openxmlformats.org/drawingml/2006/picture">
                <pic:pic xmlns:pic="http://schemas.openxmlformats.org/drawingml/2006/picture">
                  <pic:nvPicPr>
                    <pic:cNvPr id="0" name="privlzhs.gif"/>
                    <pic:cNvPicPr/>
                  </pic:nvPicPr>
                  <pic:blipFill>
                    <a:blip r:embed="rId30" cstate="print"/>
                    <a:stretch>
                      <a:fillRect/>
                    </a:stretch>
                  </pic:blipFill>
                  <pic:spPr>
                    <a:xfrm>
                      <a:off x="0" y="0"/>
                      <a:ext cx="3124200" cy="2381250"/>
                    </a:xfrm>
                    <a:prstGeom prst="rect">
                      <a:avLst/>
                    </a:prstGeom>
                  </pic:spPr>
                </pic:pic>
              </a:graphicData>
            </a:graphic>
          </wp:inline>
        </w:drawing>
      </w:r>
    </w:p>
    <w:p w:rsidR="00516485" w:rsidRPr="00C76E4D" w:rsidRDefault="00516485" w:rsidP="00C35F15">
      <w:pPr>
        <w:spacing w:after="0" w:line="360" w:lineRule="auto"/>
        <w:ind w:left="142" w:right="-426" w:firstLine="566"/>
        <w:jc w:val="center"/>
        <w:rPr>
          <w:rFonts w:ascii="Times New Roman" w:hAnsi="Times New Roman" w:cs="Times New Roman"/>
          <w:b/>
          <w:sz w:val="28"/>
          <w:szCs w:val="28"/>
        </w:rPr>
      </w:pPr>
    </w:p>
    <w:p w:rsidR="00D14C29" w:rsidRPr="00C76E4D" w:rsidRDefault="00ED3F82" w:rsidP="00C35F15">
      <w:pPr>
        <w:spacing w:after="0"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Рисунок</w:t>
      </w:r>
      <w:r w:rsidR="004601F4" w:rsidRPr="00C76E4D">
        <w:rPr>
          <w:rFonts w:ascii="Times New Roman" w:hAnsi="Times New Roman" w:cs="Times New Roman"/>
          <w:b/>
          <w:sz w:val="28"/>
          <w:szCs w:val="28"/>
        </w:rPr>
        <w:t xml:space="preserve"> 1</w:t>
      </w:r>
      <w:r w:rsidRPr="00C76E4D">
        <w:rPr>
          <w:rFonts w:ascii="Times New Roman" w:hAnsi="Times New Roman" w:cs="Times New Roman"/>
          <w:b/>
          <w:sz w:val="28"/>
          <w:szCs w:val="28"/>
        </w:rPr>
        <w:t>. Карта – схема окрестностей города Приволжска</w:t>
      </w:r>
    </w:p>
    <w:p w:rsidR="00ED3F82" w:rsidRPr="00C76E4D" w:rsidRDefault="00770784"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ED3F82" w:rsidRPr="00C76E4D">
        <w:rPr>
          <w:rFonts w:ascii="Times New Roman" w:hAnsi="Times New Roman" w:cs="Times New Roman"/>
          <w:sz w:val="28"/>
          <w:szCs w:val="28"/>
        </w:rPr>
        <w:t>Сбор материала для данной работы был проведён в июне  2014</w:t>
      </w:r>
      <w:r w:rsidR="00C05E13" w:rsidRPr="00C76E4D">
        <w:rPr>
          <w:rFonts w:ascii="Times New Roman" w:hAnsi="Times New Roman" w:cs="Times New Roman"/>
          <w:sz w:val="28"/>
          <w:szCs w:val="28"/>
        </w:rPr>
        <w:t>, 2015</w:t>
      </w:r>
      <w:r w:rsidR="00ED3F82" w:rsidRPr="00C76E4D">
        <w:rPr>
          <w:rFonts w:ascii="Times New Roman" w:hAnsi="Times New Roman" w:cs="Times New Roman"/>
          <w:sz w:val="28"/>
          <w:szCs w:val="28"/>
        </w:rPr>
        <w:t xml:space="preserve"> г</w:t>
      </w:r>
      <w:r w:rsidR="00C05E13" w:rsidRPr="00C76E4D">
        <w:rPr>
          <w:rFonts w:ascii="Times New Roman" w:hAnsi="Times New Roman" w:cs="Times New Roman"/>
          <w:sz w:val="28"/>
          <w:szCs w:val="28"/>
        </w:rPr>
        <w:t>г</w:t>
      </w:r>
      <w:r w:rsidR="00ED3F82" w:rsidRPr="00C76E4D">
        <w:rPr>
          <w:rFonts w:ascii="Times New Roman" w:hAnsi="Times New Roman" w:cs="Times New Roman"/>
          <w:sz w:val="28"/>
          <w:szCs w:val="28"/>
        </w:rPr>
        <w:t>.</w:t>
      </w:r>
    </w:p>
    <w:p w:rsidR="00375E96" w:rsidRPr="00C76E4D" w:rsidRDefault="00375E96"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Район исследований – город Приволжск Ивановской области.</w:t>
      </w:r>
    </w:p>
    <w:p w:rsidR="00ED3F82" w:rsidRPr="00C76E4D" w:rsidRDefault="00ED3F82"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Приволжский район образован в </w:t>
      </w:r>
      <w:smartTag w:uri="urn:schemas-microsoft-com:office:smarttags" w:element="metricconverter">
        <w:smartTagPr>
          <w:attr w:name="ProductID" w:val="1983 г"/>
        </w:smartTagPr>
        <w:r w:rsidRPr="00C76E4D">
          <w:rPr>
            <w:rFonts w:ascii="Times New Roman" w:hAnsi="Times New Roman" w:cs="Times New Roman"/>
            <w:sz w:val="28"/>
            <w:szCs w:val="28"/>
          </w:rPr>
          <w:t>1983 г</w:t>
        </w:r>
      </w:smartTag>
      <w:r w:rsidRPr="00C76E4D">
        <w:rPr>
          <w:rFonts w:ascii="Times New Roman" w:hAnsi="Times New Roman" w:cs="Times New Roman"/>
          <w:sz w:val="28"/>
          <w:szCs w:val="28"/>
        </w:rPr>
        <w:t>. Его площадь – 601,8 км</w:t>
      </w:r>
      <w:proofErr w:type="gramStart"/>
      <w:r w:rsidRPr="00C76E4D">
        <w:rPr>
          <w:rFonts w:ascii="Times New Roman" w:hAnsi="Times New Roman" w:cs="Times New Roman"/>
          <w:sz w:val="28"/>
          <w:szCs w:val="28"/>
          <w:vertAlign w:val="superscript"/>
        </w:rPr>
        <w:t>2</w:t>
      </w:r>
      <w:proofErr w:type="gramEnd"/>
      <w:r w:rsidRPr="00C76E4D">
        <w:rPr>
          <w:rFonts w:ascii="Times New Roman" w:hAnsi="Times New Roman" w:cs="Times New Roman"/>
          <w:sz w:val="28"/>
          <w:szCs w:val="28"/>
        </w:rPr>
        <w:t>.</w:t>
      </w:r>
    </w:p>
    <w:p w:rsidR="00ED3F82" w:rsidRPr="00C76E4D" w:rsidRDefault="00770784"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ED3F82" w:rsidRPr="00C76E4D">
        <w:rPr>
          <w:rFonts w:ascii="Times New Roman" w:hAnsi="Times New Roman" w:cs="Times New Roman"/>
          <w:sz w:val="28"/>
          <w:szCs w:val="28"/>
        </w:rPr>
        <w:t xml:space="preserve">Приволжский район располагается на стыке двух зон: европейской тайги и смешанных лесов. По территории протекает 13 рек, наиболее известные из которых – Волга, </w:t>
      </w:r>
      <w:proofErr w:type="spellStart"/>
      <w:r w:rsidR="00ED3F82" w:rsidRPr="00C76E4D">
        <w:rPr>
          <w:rFonts w:ascii="Times New Roman" w:hAnsi="Times New Roman" w:cs="Times New Roman"/>
          <w:sz w:val="28"/>
          <w:szCs w:val="28"/>
        </w:rPr>
        <w:t>Шача</w:t>
      </w:r>
      <w:proofErr w:type="spellEnd"/>
      <w:r w:rsidR="00ED3F82" w:rsidRPr="00C76E4D">
        <w:rPr>
          <w:rFonts w:ascii="Times New Roman" w:hAnsi="Times New Roman" w:cs="Times New Roman"/>
          <w:sz w:val="28"/>
          <w:szCs w:val="28"/>
        </w:rPr>
        <w:t xml:space="preserve">, </w:t>
      </w:r>
      <w:proofErr w:type="spellStart"/>
      <w:r w:rsidR="00ED3F82" w:rsidRPr="00C76E4D">
        <w:rPr>
          <w:rFonts w:ascii="Times New Roman" w:hAnsi="Times New Roman" w:cs="Times New Roman"/>
          <w:sz w:val="28"/>
          <w:szCs w:val="28"/>
        </w:rPr>
        <w:t>Таха</w:t>
      </w:r>
      <w:proofErr w:type="spellEnd"/>
      <w:r w:rsidR="00ED3F82" w:rsidRPr="00C76E4D">
        <w:rPr>
          <w:rFonts w:ascii="Times New Roman" w:hAnsi="Times New Roman" w:cs="Times New Roman"/>
          <w:sz w:val="28"/>
          <w:szCs w:val="28"/>
        </w:rPr>
        <w:t xml:space="preserve">, канал Волга – </w:t>
      </w:r>
      <w:proofErr w:type="spellStart"/>
      <w:r w:rsidR="00ED3F82" w:rsidRPr="00C76E4D">
        <w:rPr>
          <w:rFonts w:ascii="Times New Roman" w:hAnsi="Times New Roman" w:cs="Times New Roman"/>
          <w:sz w:val="28"/>
          <w:szCs w:val="28"/>
        </w:rPr>
        <w:t>Уводь</w:t>
      </w:r>
      <w:proofErr w:type="spellEnd"/>
      <w:r w:rsidR="00ED3F82" w:rsidRPr="00C76E4D">
        <w:rPr>
          <w:rFonts w:ascii="Times New Roman" w:hAnsi="Times New Roman" w:cs="Times New Roman"/>
          <w:sz w:val="28"/>
          <w:szCs w:val="28"/>
        </w:rPr>
        <w:t xml:space="preserve"> и др.</w:t>
      </w:r>
    </w:p>
    <w:p w:rsidR="00ED3F82" w:rsidRPr="00C76E4D" w:rsidRDefault="00770784"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ED3F82" w:rsidRPr="00C76E4D">
        <w:rPr>
          <w:rFonts w:ascii="Times New Roman" w:hAnsi="Times New Roman" w:cs="Times New Roman"/>
          <w:sz w:val="28"/>
          <w:szCs w:val="28"/>
        </w:rPr>
        <w:t>В Приволжске, главном городе района, несколько крупных предприятий, пищевых производств, развивается малый бизнес.</w:t>
      </w:r>
    </w:p>
    <w:p w:rsidR="00ED3F82" w:rsidRPr="00C76E4D" w:rsidRDefault="00770784"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ED3F82" w:rsidRPr="00C76E4D">
        <w:rPr>
          <w:rFonts w:ascii="Times New Roman" w:hAnsi="Times New Roman" w:cs="Times New Roman"/>
          <w:sz w:val="28"/>
          <w:szCs w:val="28"/>
        </w:rPr>
        <w:t>Основными источниками загрязнения атмосферного воздуха являются котельные. Они выбрасывают в воздух оксид углерода, диоксид серы, диоксид азота, углеводороды</w:t>
      </w:r>
      <w:r w:rsidR="00ED3F82" w:rsidRPr="00C76E4D">
        <w:rPr>
          <w:rFonts w:ascii="Times New Roman" w:hAnsi="Times New Roman" w:cs="Times New Roman"/>
          <w:b/>
          <w:sz w:val="28"/>
          <w:szCs w:val="28"/>
        </w:rPr>
        <w:t xml:space="preserve"> </w:t>
      </w:r>
      <w:r w:rsidR="00ED3F82" w:rsidRPr="00C76E4D">
        <w:rPr>
          <w:rFonts w:ascii="Times New Roman" w:hAnsi="Times New Roman" w:cs="Times New Roman"/>
          <w:sz w:val="28"/>
          <w:szCs w:val="28"/>
        </w:rPr>
        <w:t>и прочие летучие и газообразные соединения. Ежегодно увеличивается загрязнение воздушного бассейна автотранспортом.</w:t>
      </w:r>
    </w:p>
    <w:p w:rsidR="00770784" w:rsidRPr="00C76E4D" w:rsidRDefault="00770784" w:rsidP="00953BF7">
      <w:pPr>
        <w:spacing w:after="0" w:line="360" w:lineRule="auto"/>
        <w:ind w:left="142" w:right="-426" w:firstLine="425"/>
        <w:jc w:val="both"/>
        <w:rPr>
          <w:rFonts w:ascii="Times New Roman" w:hAnsi="Times New Roman" w:cs="Times New Roman"/>
          <w:sz w:val="28"/>
          <w:szCs w:val="28"/>
        </w:rPr>
      </w:pPr>
      <w:r w:rsidRPr="00C76E4D">
        <w:rPr>
          <w:rFonts w:ascii="Times New Roman" w:hAnsi="Times New Roman" w:cs="Times New Roman"/>
          <w:sz w:val="28"/>
          <w:szCs w:val="28"/>
        </w:rPr>
        <w:t>В перечень 20 предприятий, вносящих наибольший вклад в загрязнение воздушного бассейна региона, по данным за 201</w:t>
      </w:r>
      <w:r w:rsidR="000318FF" w:rsidRPr="00C76E4D">
        <w:rPr>
          <w:rFonts w:ascii="Times New Roman" w:hAnsi="Times New Roman" w:cs="Times New Roman"/>
          <w:sz w:val="28"/>
          <w:szCs w:val="28"/>
        </w:rPr>
        <w:t>3</w:t>
      </w:r>
      <w:r w:rsidRPr="00C76E4D">
        <w:rPr>
          <w:rFonts w:ascii="Times New Roman" w:hAnsi="Times New Roman" w:cs="Times New Roman"/>
          <w:sz w:val="28"/>
          <w:szCs w:val="28"/>
        </w:rPr>
        <w:t xml:space="preserve"> год входи</w:t>
      </w:r>
      <w:r w:rsidR="005E5A43" w:rsidRPr="00C76E4D">
        <w:rPr>
          <w:rFonts w:ascii="Times New Roman" w:hAnsi="Times New Roman" w:cs="Times New Roman"/>
          <w:sz w:val="28"/>
          <w:szCs w:val="28"/>
        </w:rPr>
        <w:t>ло</w:t>
      </w:r>
      <w:r w:rsidRPr="00C76E4D">
        <w:rPr>
          <w:rFonts w:ascii="Times New Roman" w:hAnsi="Times New Roman" w:cs="Times New Roman"/>
          <w:sz w:val="28"/>
          <w:szCs w:val="28"/>
        </w:rPr>
        <w:t xml:space="preserve"> МУП «Приволжское ТЭП».</w:t>
      </w:r>
    </w:p>
    <w:p w:rsidR="00ED3F82" w:rsidRPr="00C76E4D" w:rsidRDefault="00ED3F82"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lastRenderedPageBreak/>
        <w:t>С целью улучшения условий жизни людей администрация пр</w:t>
      </w:r>
      <w:r w:rsidR="005E5A43" w:rsidRPr="00C76E4D">
        <w:rPr>
          <w:rFonts w:ascii="Times New Roman" w:hAnsi="Times New Roman" w:cs="Times New Roman"/>
          <w:sz w:val="28"/>
          <w:szCs w:val="28"/>
        </w:rPr>
        <w:t>илагает</w:t>
      </w:r>
      <w:r w:rsidRPr="00C76E4D">
        <w:rPr>
          <w:rFonts w:ascii="Times New Roman" w:hAnsi="Times New Roman" w:cs="Times New Roman"/>
          <w:sz w:val="28"/>
          <w:szCs w:val="28"/>
        </w:rPr>
        <w:t xml:space="preserve"> усилия по газификации района. В результате количество вредных выбросов в атмосферу уменьшится. Основные промышленные предприятия района уже переведены на газ.</w:t>
      </w:r>
    </w:p>
    <w:p w:rsidR="00BF6814" w:rsidRPr="00C76E4D" w:rsidRDefault="00A555D1" w:rsidP="00C35F15">
      <w:pPr>
        <w:spacing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Исследование воздуха проводили </w:t>
      </w:r>
      <w:r w:rsidR="006D5C32" w:rsidRPr="00C76E4D">
        <w:rPr>
          <w:rFonts w:ascii="Times New Roman" w:hAnsi="Times New Roman" w:cs="Times New Roman"/>
          <w:sz w:val="28"/>
          <w:szCs w:val="28"/>
        </w:rPr>
        <w:t xml:space="preserve">с 15-30 июня </w:t>
      </w:r>
      <w:r w:rsidRPr="00C76E4D">
        <w:rPr>
          <w:rFonts w:ascii="Times New Roman" w:hAnsi="Times New Roman" w:cs="Times New Roman"/>
          <w:sz w:val="28"/>
          <w:szCs w:val="28"/>
        </w:rPr>
        <w:t xml:space="preserve"> 2014 года, </w:t>
      </w:r>
      <w:r w:rsidR="00D41270" w:rsidRPr="00C76E4D">
        <w:rPr>
          <w:rFonts w:ascii="Times New Roman" w:hAnsi="Times New Roman" w:cs="Times New Roman"/>
          <w:sz w:val="28"/>
          <w:szCs w:val="28"/>
        </w:rPr>
        <w:t xml:space="preserve">а также с 10 – 25 июня 2015 года </w:t>
      </w:r>
      <w:r w:rsidRPr="00C76E4D">
        <w:rPr>
          <w:rFonts w:ascii="Times New Roman" w:hAnsi="Times New Roman" w:cs="Times New Roman"/>
          <w:sz w:val="28"/>
          <w:szCs w:val="28"/>
        </w:rPr>
        <w:t>в ходе работы летнего городского экологического лагеря «Исток»</w:t>
      </w:r>
      <w:r w:rsidR="006D5C32" w:rsidRPr="00C76E4D">
        <w:rPr>
          <w:rFonts w:ascii="Times New Roman" w:hAnsi="Times New Roman" w:cs="Times New Roman"/>
          <w:sz w:val="28"/>
          <w:szCs w:val="28"/>
        </w:rPr>
        <w:t>.</w:t>
      </w:r>
      <w:r w:rsidRPr="00C76E4D">
        <w:rPr>
          <w:rFonts w:ascii="Times New Roman" w:hAnsi="Times New Roman" w:cs="Times New Roman"/>
          <w:sz w:val="28"/>
          <w:szCs w:val="28"/>
        </w:rPr>
        <w:t xml:space="preserve"> Было выбрано шесть площадок. </w:t>
      </w:r>
    </w:p>
    <w:p w:rsidR="00BF6814" w:rsidRPr="00C76E4D" w:rsidRDefault="00BF6814" w:rsidP="00C35F15">
      <w:pPr>
        <w:spacing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noProof/>
          <w:sz w:val="28"/>
          <w:szCs w:val="28"/>
          <w:lang w:eastAsia="ru-RU"/>
        </w:rPr>
        <w:drawing>
          <wp:inline distT="0" distB="0" distL="0" distR="0" wp14:anchorId="03ED2204" wp14:editId="3B3EA103">
            <wp:extent cx="5438775" cy="4990465"/>
            <wp:effectExtent l="19050" t="0" r="9525" b="0"/>
            <wp:docPr id="3" name="Рисунок 0" descr="Приволж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волжск.jpg"/>
                    <pic:cNvPicPr/>
                  </pic:nvPicPr>
                  <pic:blipFill>
                    <a:blip r:embed="rId31" cstate="print"/>
                    <a:stretch>
                      <a:fillRect/>
                    </a:stretch>
                  </pic:blipFill>
                  <pic:spPr>
                    <a:xfrm>
                      <a:off x="0" y="0"/>
                      <a:ext cx="5438775" cy="4990465"/>
                    </a:xfrm>
                    <a:prstGeom prst="rect">
                      <a:avLst/>
                    </a:prstGeom>
                  </pic:spPr>
                </pic:pic>
              </a:graphicData>
            </a:graphic>
          </wp:inline>
        </w:drawing>
      </w:r>
    </w:p>
    <w:p w:rsidR="00BF6814" w:rsidRPr="00C76E4D" w:rsidRDefault="00E6014C" w:rsidP="00C35F15">
      <w:pPr>
        <w:spacing w:line="360" w:lineRule="auto"/>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Рисунок 2.</w:t>
      </w:r>
      <w:r w:rsidR="00087DC9" w:rsidRPr="00C76E4D">
        <w:rPr>
          <w:rFonts w:ascii="Times New Roman" w:hAnsi="Times New Roman" w:cs="Times New Roman"/>
          <w:b/>
          <w:sz w:val="28"/>
          <w:szCs w:val="28"/>
        </w:rPr>
        <w:t xml:space="preserve"> Карта города Приволжска</w:t>
      </w:r>
      <w:r w:rsidR="00D14C29" w:rsidRPr="00C76E4D">
        <w:rPr>
          <w:rFonts w:ascii="Times New Roman" w:hAnsi="Times New Roman" w:cs="Times New Roman"/>
          <w:b/>
          <w:sz w:val="28"/>
          <w:szCs w:val="28"/>
        </w:rPr>
        <w:t xml:space="preserve"> с указанием площадок №1- 6 </w:t>
      </w:r>
    </w:p>
    <w:p w:rsidR="00A555D1" w:rsidRPr="00C76E4D" w:rsidRDefault="00A555D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b/>
          <w:sz w:val="28"/>
          <w:szCs w:val="28"/>
        </w:rPr>
        <w:t>Площадка №1</w:t>
      </w:r>
      <w:r w:rsidRPr="00C76E4D">
        <w:rPr>
          <w:rFonts w:ascii="Times New Roman" w:hAnsi="Times New Roman" w:cs="Times New Roman"/>
          <w:sz w:val="28"/>
          <w:szCs w:val="28"/>
        </w:rPr>
        <w:t>- ул. Фурманова,</w:t>
      </w:r>
      <w:r w:rsidR="00CF2468"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2 (пост ГИБДД). Данный перекресток нерегулируемый. Светофора нет. Главной дорогой является </w:t>
      </w:r>
      <w:r w:rsidRPr="00C76E4D">
        <w:rPr>
          <w:rFonts w:ascii="Times New Roman" w:eastAsia="Calibri" w:hAnsi="Times New Roman" w:cs="Times New Roman"/>
          <w:sz w:val="28"/>
          <w:szCs w:val="28"/>
        </w:rPr>
        <w:t>федеральная автомобильная трасса</w:t>
      </w:r>
      <w:proofErr w:type="gramStart"/>
      <w:r w:rsidRPr="00C76E4D">
        <w:rPr>
          <w:rFonts w:ascii="Times New Roman" w:eastAsia="Calibri" w:hAnsi="Times New Roman" w:cs="Times New Roman"/>
          <w:sz w:val="28"/>
          <w:szCs w:val="28"/>
        </w:rPr>
        <w:t xml:space="preserve"> А</w:t>
      </w:r>
      <w:proofErr w:type="gramEnd"/>
      <w:r w:rsidRPr="00C76E4D">
        <w:rPr>
          <w:rFonts w:ascii="Times New Roman" w:eastAsia="Calibri" w:hAnsi="Times New Roman" w:cs="Times New Roman"/>
          <w:sz w:val="28"/>
          <w:szCs w:val="28"/>
        </w:rPr>
        <w:t xml:space="preserve"> – 113 Кострома - Иваново (50 км, город Приволжск). Ширина дороги - 6 м, полос движения - 1. Второстепенная дорога – </w:t>
      </w:r>
      <w:r w:rsidRPr="00C76E4D">
        <w:rPr>
          <w:rFonts w:ascii="Times New Roman" w:eastAsia="Calibri" w:hAnsi="Times New Roman" w:cs="Times New Roman"/>
          <w:sz w:val="28"/>
          <w:szCs w:val="28"/>
        </w:rPr>
        <w:lastRenderedPageBreak/>
        <w:t>автомобильная трасса Иваново – Плёс. Ширина дороги - 6 м, полос движения -1.</w:t>
      </w:r>
      <w:r w:rsidR="00FD4404" w:rsidRPr="00C76E4D">
        <w:rPr>
          <w:rFonts w:ascii="Times New Roman" w:eastAsia="Calibri" w:hAnsi="Times New Roman" w:cs="Times New Roman"/>
          <w:sz w:val="28"/>
          <w:szCs w:val="28"/>
        </w:rPr>
        <w:t xml:space="preserve"> Существующие знаки (трасса Иваново – Плёс): запрещающий знак 3. 24 «Ограничение максимальной скорости», знак 3.4 «Движение грузовых автомобилей запрещено».</w:t>
      </w:r>
      <w:r w:rsidR="008F511A" w:rsidRPr="00C76E4D">
        <w:rPr>
          <w:rFonts w:ascii="Times New Roman" w:eastAsia="Calibri" w:hAnsi="Times New Roman" w:cs="Times New Roman"/>
          <w:sz w:val="28"/>
          <w:szCs w:val="28"/>
        </w:rPr>
        <w:t xml:space="preserve"> Рядом находится автобусная остановка. Деревьев нет. До частных домов 30 м. До гаражного кооператива «Металлист» - 150 м.</w:t>
      </w:r>
    </w:p>
    <w:p w:rsidR="00A555D1" w:rsidRPr="00C76E4D" w:rsidRDefault="00A555D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b/>
          <w:sz w:val="28"/>
          <w:szCs w:val="28"/>
        </w:rPr>
        <w:t>Площадка №2</w:t>
      </w:r>
      <w:r w:rsidR="00FD4404" w:rsidRPr="00C76E4D">
        <w:rPr>
          <w:rFonts w:ascii="Times New Roman" w:hAnsi="Times New Roman" w:cs="Times New Roman"/>
          <w:sz w:val="28"/>
          <w:szCs w:val="28"/>
        </w:rPr>
        <w:t xml:space="preserve"> – ул. </w:t>
      </w:r>
      <w:r w:rsidR="00CF2468" w:rsidRPr="00C76E4D">
        <w:rPr>
          <w:rFonts w:ascii="Times New Roman" w:hAnsi="Times New Roman" w:cs="Times New Roman"/>
          <w:sz w:val="28"/>
          <w:szCs w:val="28"/>
        </w:rPr>
        <w:t>Свердлова, 25</w:t>
      </w:r>
      <w:r w:rsidR="00FD4404" w:rsidRPr="00C76E4D">
        <w:rPr>
          <w:rFonts w:ascii="Times New Roman" w:hAnsi="Times New Roman" w:cs="Times New Roman"/>
          <w:sz w:val="28"/>
          <w:szCs w:val="28"/>
        </w:rPr>
        <w:t xml:space="preserve"> (</w:t>
      </w:r>
      <w:proofErr w:type="gramStart"/>
      <w:r w:rsidR="00FD4404" w:rsidRPr="00C76E4D">
        <w:rPr>
          <w:rFonts w:ascii="Times New Roman" w:hAnsi="Times New Roman" w:cs="Times New Roman"/>
          <w:sz w:val="28"/>
          <w:szCs w:val="28"/>
        </w:rPr>
        <w:t>м-н</w:t>
      </w:r>
      <w:proofErr w:type="gramEnd"/>
      <w:r w:rsidR="00FD4404" w:rsidRPr="00C76E4D">
        <w:rPr>
          <w:rFonts w:ascii="Times New Roman" w:hAnsi="Times New Roman" w:cs="Times New Roman"/>
          <w:sz w:val="28"/>
          <w:szCs w:val="28"/>
        </w:rPr>
        <w:t xml:space="preserve"> «Мицар»). Проходит автомобильная трасса </w:t>
      </w:r>
      <w:r w:rsidR="002D0187" w:rsidRPr="00C76E4D">
        <w:rPr>
          <w:rFonts w:ascii="Times New Roman" w:hAnsi="Times New Roman" w:cs="Times New Roman"/>
          <w:sz w:val="28"/>
          <w:szCs w:val="28"/>
        </w:rPr>
        <w:t xml:space="preserve">Иваново – Плёс. </w:t>
      </w:r>
      <w:r w:rsidR="00FD4404" w:rsidRPr="00C76E4D">
        <w:rPr>
          <w:rFonts w:ascii="Times New Roman" w:hAnsi="Times New Roman" w:cs="Times New Roman"/>
          <w:sz w:val="28"/>
          <w:szCs w:val="28"/>
        </w:rPr>
        <w:t xml:space="preserve">Выезд из города Приволжска. </w:t>
      </w:r>
      <w:r w:rsidR="002D0187" w:rsidRPr="00C76E4D">
        <w:rPr>
          <w:rFonts w:ascii="Times New Roman" w:hAnsi="Times New Roman" w:cs="Times New Roman"/>
          <w:sz w:val="28"/>
          <w:szCs w:val="28"/>
        </w:rPr>
        <w:t xml:space="preserve">Ширина дороги - 5 м, полос движения – 1. </w:t>
      </w:r>
    </w:p>
    <w:p w:rsidR="00A555D1" w:rsidRPr="00C76E4D" w:rsidRDefault="00A555D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b/>
          <w:sz w:val="28"/>
          <w:szCs w:val="28"/>
        </w:rPr>
        <w:t>Площадка №3</w:t>
      </w:r>
      <w:r w:rsidR="002D0187" w:rsidRPr="00C76E4D">
        <w:rPr>
          <w:rFonts w:ascii="Times New Roman" w:hAnsi="Times New Roman" w:cs="Times New Roman"/>
          <w:sz w:val="28"/>
          <w:szCs w:val="28"/>
        </w:rPr>
        <w:t xml:space="preserve"> – площадь Революции.  Центр города Приволжска. Пересекаются ул. Революционная</w:t>
      </w:r>
      <w:r w:rsidR="00CF2468" w:rsidRPr="00C76E4D">
        <w:rPr>
          <w:rFonts w:ascii="Times New Roman" w:hAnsi="Times New Roman" w:cs="Times New Roman"/>
          <w:sz w:val="28"/>
          <w:szCs w:val="28"/>
        </w:rPr>
        <w:t xml:space="preserve"> и</w:t>
      </w:r>
      <w:r w:rsidR="002D0187" w:rsidRPr="00C76E4D">
        <w:rPr>
          <w:rFonts w:ascii="Times New Roman" w:hAnsi="Times New Roman" w:cs="Times New Roman"/>
          <w:sz w:val="28"/>
          <w:szCs w:val="28"/>
        </w:rPr>
        <w:t xml:space="preserve"> пер.</w:t>
      </w:r>
      <w:r w:rsidR="00CF2468" w:rsidRPr="00C76E4D">
        <w:rPr>
          <w:rFonts w:ascii="Times New Roman" w:hAnsi="Times New Roman" w:cs="Times New Roman"/>
          <w:sz w:val="28"/>
          <w:szCs w:val="28"/>
        </w:rPr>
        <w:t xml:space="preserve"> Коминтерновский</w:t>
      </w:r>
      <w:r w:rsidR="002D0187" w:rsidRPr="00C76E4D">
        <w:rPr>
          <w:rFonts w:ascii="Times New Roman" w:hAnsi="Times New Roman" w:cs="Times New Roman"/>
          <w:sz w:val="28"/>
          <w:szCs w:val="28"/>
        </w:rPr>
        <w:t xml:space="preserve">. Расположено управление </w:t>
      </w:r>
      <w:proofErr w:type="spellStart"/>
      <w:r w:rsidR="002D0187" w:rsidRPr="00C76E4D">
        <w:rPr>
          <w:rFonts w:ascii="Times New Roman" w:hAnsi="Times New Roman" w:cs="Times New Roman"/>
          <w:sz w:val="28"/>
          <w:szCs w:val="28"/>
        </w:rPr>
        <w:t>Яковлевским</w:t>
      </w:r>
      <w:proofErr w:type="spellEnd"/>
      <w:r w:rsidR="002D0187" w:rsidRPr="00C76E4D">
        <w:rPr>
          <w:rFonts w:ascii="Times New Roman" w:hAnsi="Times New Roman" w:cs="Times New Roman"/>
          <w:sz w:val="28"/>
          <w:szCs w:val="28"/>
        </w:rPr>
        <w:t xml:space="preserve"> льнокомбинатом, </w:t>
      </w:r>
      <w:proofErr w:type="spellStart"/>
      <w:r w:rsidR="002D0187" w:rsidRPr="00C76E4D">
        <w:rPr>
          <w:rFonts w:ascii="Times New Roman" w:hAnsi="Times New Roman" w:cs="Times New Roman"/>
          <w:sz w:val="28"/>
          <w:szCs w:val="28"/>
        </w:rPr>
        <w:t>Яковлевская</w:t>
      </w:r>
      <w:proofErr w:type="spellEnd"/>
      <w:r w:rsidR="002D0187" w:rsidRPr="00C76E4D">
        <w:rPr>
          <w:rFonts w:ascii="Times New Roman" w:hAnsi="Times New Roman" w:cs="Times New Roman"/>
          <w:sz w:val="28"/>
          <w:szCs w:val="28"/>
        </w:rPr>
        <w:t xml:space="preserve"> фабрика</w:t>
      </w:r>
      <w:r w:rsidR="00CF2468" w:rsidRPr="00C76E4D">
        <w:rPr>
          <w:rFonts w:ascii="Times New Roman" w:hAnsi="Times New Roman" w:cs="Times New Roman"/>
          <w:sz w:val="28"/>
          <w:szCs w:val="28"/>
        </w:rPr>
        <w:t>, администрация Приволжского района и города Приволжска</w:t>
      </w:r>
      <w:r w:rsidR="002D0187" w:rsidRPr="00C76E4D">
        <w:rPr>
          <w:rFonts w:ascii="Times New Roman" w:hAnsi="Times New Roman" w:cs="Times New Roman"/>
          <w:sz w:val="28"/>
          <w:szCs w:val="28"/>
        </w:rPr>
        <w:t>.</w:t>
      </w:r>
      <w:r w:rsidR="00CF2468" w:rsidRPr="00C76E4D">
        <w:rPr>
          <w:rFonts w:ascii="Times New Roman" w:hAnsi="Times New Roman" w:cs="Times New Roman"/>
          <w:sz w:val="28"/>
          <w:szCs w:val="28"/>
        </w:rPr>
        <w:t xml:space="preserve"> Рядом проходит автомобильная трасса Иваново – Плёс. На площади находится стоянка такси.  </w:t>
      </w:r>
    </w:p>
    <w:p w:rsidR="00A555D1" w:rsidRPr="00C76E4D" w:rsidRDefault="00A555D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b/>
          <w:sz w:val="28"/>
          <w:szCs w:val="28"/>
        </w:rPr>
        <w:t>Площадка №4</w:t>
      </w:r>
      <w:r w:rsidR="00CF2468" w:rsidRPr="00C76E4D">
        <w:rPr>
          <w:rFonts w:ascii="Times New Roman" w:hAnsi="Times New Roman" w:cs="Times New Roman"/>
          <w:sz w:val="28"/>
          <w:szCs w:val="28"/>
        </w:rPr>
        <w:t xml:space="preserve"> – ул. Революционная, 219 (стадион</w:t>
      </w:r>
      <w:r w:rsidR="009828A9" w:rsidRPr="00C76E4D">
        <w:rPr>
          <w:rFonts w:ascii="Times New Roman" w:hAnsi="Times New Roman" w:cs="Times New Roman"/>
          <w:sz w:val="28"/>
          <w:szCs w:val="28"/>
        </w:rPr>
        <w:t xml:space="preserve"> «Труд»</w:t>
      </w:r>
      <w:r w:rsidR="00CF2468" w:rsidRPr="00C76E4D">
        <w:rPr>
          <w:rFonts w:ascii="Times New Roman" w:hAnsi="Times New Roman" w:cs="Times New Roman"/>
          <w:sz w:val="28"/>
          <w:szCs w:val="28"/>
        </w:rPr>
        <w:t xml:space="preserve">). </w:t>
      </w:r>
      <w:r w:rsidR="005D46F6" w:rsidRPr="00C76E4D">
        <w:rPr>
          <w:rFonts w:ascii="Times New Roman" w:hAnsi="Times New Roman" w:cs="Times New Roman"/>
          <w:sz w:val="28"/>
          <w:szCs w:val="28"/>
        </w:rPr>
        <w:t xml:space="preserve">Ширина дороги - 5 м, полос движения – 1. </w:t>
      </w:r>
      <w:r w:rsidR="009828A9" w:rsidRPr="00C76E4D">
        <w:rPr>
          <w:rFonts w:ascii="Times New Roman" w:hAnsi="Times New Roman" w:cs="Times New Roman"/>
          <w:sz w:val="28"/>
          <w:szCs w:val="28"/>
        </w:rPr>
        <w:t>Располагается на окраине города. Рядом находится Василёвский парк (</w:t>
      </w:r>
      <w:r w:rsidR="005D46F6" w:rsidRPr="00C76E4D">
        <w:rPr>
          <w:rFonts w:ascii="Times New Roman" w:hAnsi="Times New Roman" w:cs="Times New Roman"/>
          <w:sz w:val="28"/>
          <w:szCs w:val="28"/>
        </w:rPr>
        <w:t xml:space="preserve">государственный </w:t>
      </w:r>
      <w:r w:rsidR="009828A9" w:rsidRPr="00C76E4D">
        <w:rPr>
          <w:rFonts w:ascii="Times New Roman" w:hAnsi="Times New Roman" w:cs="Times New Roman"/>
          <w:sz w:val="28"/>
          <w:szCs w:val="28"/>
        </w:rPr>
        <w:t>памятник природы</w:t>
      </w:r>
      <w:r w:rsidR="005D46F6" w:rsidRPr="00C76E4D">
        <w:rPr>
          <w:rFonts w:ascii="Times New Roman" w:hAnsi="Times New Roman" w:cs="Times New Roman"/>
          <w:sz w:val="28"/>
          <w:szCs w:val="28"/>
        </w:rPr>
        <w:t xml:space="preserve"> местного значения с 1982 года</w:t>
      </w:r>
      <w:r w:rsidR="009828A9" w:rsidRPr="00C76E4D">
        <w:rPr>
          <w:rFonts w:ascii="Times New Roman" w:hAnsi="Times New Roman" w:cs="Times New Roman"/>
          <w:sz w:val="28"/>
          <w:szCs w:val="28"/>
        </w:rPr>
        <w:t>)</w:t>
      </w:r>
      <w:r w:rsidR="005D46F6" w:rsidRPr="00C76E4D">
        <w:rPr>
          <w:rFonts w:ascii="Times New Roman" w:hAnsi="Times New Roman" w:cs="Times New Roman"/>
          <w:sz w:val="28"/>
          <w:szCs w:val="28"/>
        </w:rPr>
        <w:t>, частные дома</w:t>
      </w:r>
      <w:r w:rsidR="009828A9" w:rsidRPr="00C76E4D">
        <w:rPr>
          <w:rFonts w:ascii="Times New Roman" w:hAnsi="Times New Roman" w:cs="Times New Roman"/>
          <w:sz w:val="28"/>
          <w:szCs w:val="28"/>
        </w:rPr>
        <w:t xml:space="preserve">. Много зелёных насаждений. </w:t>
      </w:r>
    </w:p>
    <w:p w:rsidR="00A555D1" w:rsidRPr="00C76E4D" w:rsidRDefault="00A555D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b/>
          <w:sz w:val="28"/>
          <w:szCs w:val="28"/>
        </w:rPr>
        <w:t>Площадка №5</w:t>
      </w:r>
      <w:r w:rsidR="009828A9" w:rsidRPr="00C76E4D">
        <w:rPr>
          <w:rFonts w:ascii="Times New Roman" w:hAnsi="Times New Roman" w:cs="Times New Roman"/>
          <w:sz w:val="28"/>
          <w:szCs w:val="28"/>
        </w:rPr>
        <w:t xml:space="preserve"> – ул. Революционная, 112.</w:t>
      </w:r>
      <w:r w:rsidR="005D46F6" w:rsidRPr="00C76E4D">
        <w:rPr>
          <w:rFonts w:ascii="Times New Roman" w:hAnsi="Times New Roman" w:cs="Times New Roman"/>
          <w:sz w:val="28"/>
          <w:szCs w:val="28"/>
        </w:rPr>
        <w:t xml:space="preserve"> Ширина дороги - 5 м, полос движения – 1. </w:t>
      </w:r>
      <w:r w:rsidR="00EB3C4A" w:rsidRPr="00C76E4D">
        <w:rPr>
          <w:rFonts w:ascii="Times New Roman" w:hAnsi="Times New Roman" w:cs="Times New Roman"/>
          <w:sz w:val="28"/>
          <w:szCs w:val="28"/>
        </w:rPr>
        <w:t xml:space="preserve">У дороги находится пруд. </w:t>
      </w:r>
      <w:r w:rsidR="005D46F6" w:rsidRPr="00C76E4D">
        <w:rPr>
          <w:rFonts w:ascii="Times New Roman" w:hAnsi="Times New Roman" w:cs="Times New Roman"/>
          <w:sz w:val="28"/>
          <w:szCs w:val="28"/>
        </w:rPr>
        <w:t xml:space="preserve">Котловина искусственного происхождения. Рядом с прудом располагаются частные дома.  Вода в пруду чаще всего зелёного цвета. Пруд зарос высшей водной растительностью (ряска, роголистник) и водорослевыми матами. Водоросли собраны в густые скопления (тину). Преобладающий субстрат: ил. </w:t>
      </w:r>
      <w:r w:rsidR="00EB3C4A" w:rsidRPr="00C76E4D">
        <w:rPr>
          <w:rFonts w:ascii="Times New Roman" w:hAnsi="Times New Roman" w:cs="Times New Roman"/>
          <w:sz w:val="28"/>
          <w:szCs w:val="28"/>
        </w:rPr>
        <w:t>Мимо пруда проходит автомобильная трасса на г. Вичугу. Рядом находится Василёвская фабрика.</w:t>
      </w:r>
    </w:p>
    <w:p w:rsidR="00375E96" w:rsidRPr="00C76E4D" w:rsidRDefault="00A555D1" w:rsidP="00C35F15">
      <w:pPr>
        <w:spacing w:after="0" w:line="360" w:lineRule="auto"/>
        <w:ind w:left="142" w:right="-426" w:firstLine="566"/>
        <w:jc w:val="both"/>
        <w:rPr>
          <w:rFonts w:ascii="Times New Roman" w:hAnsi="Times New Roman" w:cs="Times New Roman"/>
          <w:b/>
          <w:sz w:val="28"/>
          <w:szCs w:val="28"/>
        </w:rPr>
      </w:pPr>
      <w:r w:rsidRPr="00C76E4D">
        <w:rPr>
          <w:rFonts w:ascii="Times New Roman" w:hAnsi="Times New Roman" w:cs="Times New Roman"/>
          <w:b/>
          <w:sz w:val="28"/>
          <w:szCs w:val="28"/>
        </w:rPr>
        <w:t>Площадка №6</w:t>
      </w:r>
      <w:r w:rsidR="009828A9" w:rsidRPr="00C76E4D">
        <w:rPr>
          <w:rFonts w:ascii="Times New Roman" w:hAnsi="Times New Roman" w:cs="Times New Roman"/>
          <w:sz w:val="28"/>
          <w:szCs w:val="28"/>
        </w:rPr>
        <w:t xml:space="preserve"> – ул. Костромская, 4 (</w:t>
      </w:r>
      <w:proofErr w:type="gramStart"/>
      <w:r w:rsidR="009828A9" w:rsidRPr="00C76E4D">
        <w:rPr>
          <w:rFonts w:ascii="Times New Roman" w:hAnsi="Times New Roman" w:cs="Times New Roman"/>
          <w:sz w:val="28"/>
          <w:szCs w:val="28"/>
        </w:rPr>
        <w:t>м–н</w:t>
      </w:r>
      <w:proofErr w:type="gramEnd"/>
      <w:r w:rsidR="009828A9" w:rsidRPr="00C76E4D">
        <w:rPr>
          <w:rFonts w:ascii="Times New Roman" w:hAnsi="Times New Roman" w:cs="Times New Roman"/>
          <w:sz w:val="28"/>
          <w:szCs w:val="28"/>
        </w:rPr>
        <w:t xml:space="preserve">  №12)</w:t>
      </w:r>
      <w:r w:rsidR="00EB3C4A" w:rsidRPr="00C76E4D">
        <w:rPr>
          <w:rFonts w:ascii="Times New Roman" w:hAnsi="Times New Roman" w:cs="Times New Roman"/>
          <w:sz w:val="28"/>
          <w:szCs w:val="28"/>
        </w:rPr>
        <w:t>. Ширина дороги - 5 м, полос движения – 1. Недалеко располагается здание школы №6, котельная.</w:t>
      </w:r>
    </w:p>
    <w:p w:rsidR="006D5C32" w:rsidRPr="00C76E4D" w:rsidRDefault="00EA5E33" w:rsidP="00C35F15">
      <w:pPr>
        <w:spacing w:after="0" w:line="360" w:lineRule="auto"/>
        <w:ind w:left="142" w:right="-426" w:firstLine="566"/>
        <w:jc w:val="center"/>
        <w:rPr>
          <w:rFonts w:ascii="Times New Roman" w:hAnsi="Times New Roman" w:cs="Times New Roman"/>
          <w:b/>
          <w:sz w:val="32"/>
          <w:szCs w:val="32"/>
          <w:shd w:val="clear" w:color="auto" w:fill="FFFFFF"/>
        </w:rPr>
      </w:pPr>
      <w:r w:rsidRPr="00C76E4D">
        <w:rPr>
          <w:rFonts w:ascii="Times New Roman" w:hAnsi="Times New Roman" w:cs="Times New Roman"/>
          <w:b/>
          <w:sz w:val="32"/>
          <w:szCs w:val="32"/>
          <w:shd w:val="clear" w:color="auto" w:fill="FFFFFF"/>
        </w:rPr>
        <w:t>Результаты</w:t>
      </w:r>
    </w:p>
    <w:p w:rsidR="00017747" w:rsidRPr="00C76E4D" w:rsidRDefault="006C69BA" w:rsidP="00C35F15">
      <w:pPr>
        <w:tabs>
          <w:tab w:val="center" w:pos="4677"/>
        </w:tabs>
        <w:spacing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shd w:val="clear" w:color="auto" w:fill="FFFFFF"/>
        </w:rPr>
        <w:t>Концентрацию пыли в атмосферном воздухе определяли гравиметрическим методом.</w:t>
      </w:r>
      <w:r w:rsidRPr="00C76E4D">
        <w:rPr>
          <w:rFonts w:ascii="Times New Roman" w:hAnsi="Times New Roman" w:cs="Times New Roman"/>
          <w:sz w:val="28"/>
          <w:szCs w:val="28"/>
        </w:rPr>
        <w:t xml:space="preserve">   На каждой площадке отбор проб проводили  по три раза.</w:t>
      </w:r>
      <w:r w:rsidR="00425AEE" w:rsidRPr="00C76E4D">
        <w:rPr>
          <w:rFonts w:ascii="Times New Roman" w:hAnsi="Times New Roman" w:cs="Times New Roman"/>
          <w:sz w:val="28"/>
          <w:szCs w:val="28"/>
        </w:rPr>
        <w:t xml:space="preserve"> Время отбора пробы – с 1</w:t>
      </w:r>
      <w:r w:rsidR="00580944" w:rsidRPr="00C76E4D">
        <w:rPr>
          <w:rFonts w:ascii="Times New Roman" w:hAnsi="Times New Roman" w:cs="Times New Roman"/>
          <w:sz w:val="28"/>
          <w:szCs w:val="28"/>
        </w:rPr>
        <w:t>1</w:t>
      </w:r>
      <w:r w:rsidR="00425AEE" w:rsidRPr="00C76E4D">
        <w:rPr>
          <w:rFonts w:ascii="Times New Roman" w:hAnsi="Times New Roman" w:cs="Times New Roman"/>
          <w:sz w:val="28"/>
          <w:szCs w:val="28"/>
        </w:rPr>
        <w:t>.00  до 12.00.</w:t>
      </w:r>
      <w:r w:rsidRPr="00C76E4D">
        <w:rPr>
          <w:rFonts w:ascii="Times New Roman" w:hAnsi="Times New Roman" w:cs="Times New Roman"/>
          <w:sz w:val="28"/>
          <w:szCs w:val="28"/>
        </w:rPr>
        <w:t xml:space="preserve"> </w:t>
      </w:r>
      <w:r w:rsidR="00C259A7" w:rsidRPr="00C76E4D">
        <w:rPr>
          <w:rFonts w:ascii="Times New Roman" w:hAnsi="Times New Roman" w:cs="Times New Roman"/>
          <w:sz w:val="28"/>
          <w:szCs w:val="28"/>
          <w:shd w:val="clear" w:color="auto" w:fill="FFFFFF"/>
        </w:rPr>
        <w:t xml:space="preserve">Для отбора проб воздуха </w:t>
      </w:r>
      <w:r w:rsidR="00C259A7" w:rsidRPr="00C76E4D">
        <w:rPr>
          <w:rFonts w:ascii="Times New Roman" w:hAnsi="Times New Roman" w:cs="Times New Roman"/>
          <w:sz w:val="28"/>
          <w:szCs w:val="28"/>
          <w:shd w:val="clear" w:color="auto" w:fill="FFFFFF"/>
        </w:rPr>
        <w:lastRenderedPageBreak/>
        <w:t>через аспиратор пропус</w:t>
      </w:r>
      <w:r w:rsidRPr="00C76E4D">
        <w:rPr>
          <w:rFonts w:ascii="Times New Roman" w:hAnsi="Times New Roman" w:cs="Times New Roman"/>
          <w:sz w:val="28"/>
          <w:szCs w:val="28"/>
          <w:shd w:val="clear" w:color="auto" w:fill="FFFFFF"/>
        </w:rPr>
        <w:t>кали</w:t>
      </w:r>
      <w:r w:rsidR="00C259A7" w:rsidRPr="00C76E4D">
        <w:rPr>
          <w:rFonts w:ascii="Times New Roman" w:hAnsi="Times New Roman" w:cs="Times New Roman"/>
          <w:sz w:val="28"/>
          <w:szCs w:val="28"/>
          <w:shd w:val="clear" w:color="auto" w:fill="FFFFFF"/>
        </w:rPr>
        <w:t xml:space="preserve"> </w:t>
      </w:r>
      <w:r w:rsidR="00C259A7" w:rsidRPr="00C76E4D">
        <w:rPr>
          <w:rFonts w:ascii="Times New Roman" w:hAnsi="Times New Roman" w:cs="Times New Roman"/>
          <w:sz w:val="28"/>
          <w:szCs w:val="28"/>
        </w:rPr>
        <w:t xml:space="preserve"> </w:t>
      </w:r>
      <w:smartTag w:uri="urn:schemas-microsoft-com:office:smarttags" w:element="metricconverter">
        <w:smartTagPr>
          <w:attr w:name="ProductID" w:val="200 л"/>
        </w:smartTagPr>
        <w:r w:rsidR="00C259A7" w:rsidRPr="00C76E4D">
          <w:rPr>
            <w:rFonts w:ascii="Times New Roman" w:hAnsi="Times New Roman" w:cs="Times New Roman"/>
            <w:sz w:val="28"/>
            <w:szCs w:val="28"/>
          </w:rPr>
          <w:t>200 л воздуха</w:t>
        </w:r>
        <w:r w:rsidR="00BC3EEB" w:rsidRPr="00C76E4D">
          <w:rPr>
            <w:rFonts w:ascii="Times New Roman" w:hAnsi="Times New Roman" w:cs="Times New Roman"/>
            <w:sz w:val="28"/>
            <w:szCs w:val="28"/>
          </w:rPr>
          <w:t>.</w:t>
        </w:r>
      </w:smartTag>
      <w:r w:rsidR="00C259A7" w:rsidRPr="00C76E4D">
        <w:rPr>
          <w:rFonts w:ascii="Times New Roman" w:hAnsi="Times New Roman" w:cs="Times New Roman"/>
          <w:sz w:val="28"/>
          <w:szCs w:val="28"/>
        </w:rPr>
        <w:t xml:space="preserve"> </w:t>
      </w:r>
      <w:r w:rsidR="00017747" w:rsidRPr="00C76E4D">
        <w:rPr>
          <w:rFonts w:ascii="Times New Roman" w:hAnsi="Times New Roman" w:cs="Times New Roman"/>
          <w:sz w:val="28"/>
          <w:szCs w:val="28"/>
        </w:rPr>
        <w:t>Вычисл</w:t>
      </w:r>
      <w:r w:rsidR="001C4388">
        <w:rPr>
          <w:rFonts w:ascii="Times New Roman" w:hAnsi="Times New Roman" w:cs="Times New Roman"/>
          <w:sz w:val="28"/>
          <w:szCs w:val="28"/>
        </w:rPr>
        <w:t>яли</w:t>
      </w:r>
      <w:r w:rsidR="00017747" w:rsidRPr="00C76E4D">
        <w:rPr>
          <w:rFonts w:ascii="Times New Roman" w:hAnsi="Times New Roman" w:cs="Times New Roman"/>
          <w:sz w:val="28"/>
          <w:szCs w:val="28"/>
        </w:rPr>
        <w:t xml:space="preserve"> содержание пыли в мг/м</w:t>
      </w:r>
      <w:r w:rsidR="00017747" w:rsidRPr="00C76E4D">
        <w:rPr>
          <w:rFonts w:ascii="Times New Roman" w:hAnsi="Times New Roman" w:cs="Times New Roman"/>
          <w:sz w:val="28"/>
          <w:szCs w:val="28"/>
          <w:vertAlign w:val="superscript"/>
        </w:rPr>
        <w:t>3</w:t>
      </w:r>
      <w:r w:rsidR="00017747" w:rsidRPr="00C76E4D">
        <w:rPr>
          <w:rFonts w:ascii="Times New Roman" w:hAnsi="Times New Roman" w:cs="Times New Roman"/>
          <w:sz w:val="28"/>
          <w:szCs w:val="28"/>
        </w:rPr>
        <w:t xml:space="preserve">воздуха Х  по формуле </w:t>
      </w:r>
    </w:p>
    <w:p w:rsidR="00017747" w:rsidRPr="00C76E4D" w:rsidRDefault="00017747" w:rsidP="00C35F15">
      <w:pPr>
        <w:tabs>
          <w:tab w:val="left" w:pos="3360"/>
        </w:tabs>
        <w:spacing w:after="0" w:line="240" w:lineRule="auto"/>
        <w:ind w:left="142" w:right="-426" w:firstLine="566"/>
        <w:rPr>
          <w:rFonts w:ascii="Times New Roman" w:hAnsi="Times New Roman" w:cs="Times New Roman"/>
          <w:sz w:val="24"/>
          <w:szCs w:val="24"/>
        </w:rPr>
      </w:pPr>
      <w:r w:rsidRPr="00C76E4D">
        <w:rPr>
          <w:rFonts w:ascii="Times New Roman" w:hAnsi="Times New Roman" w:cs="Times New Roman"/>
          <w:sz w:val="24"/>
          <w:szCs w:val="24"/>
        </w:rPr>
        <w:tab/>
      </w:r>
      <m:oMath>
        <m:r>
          <w:rPr>
            <w:rFonts w:ascii="Cambria Math" w:hAnsi="Cambria Math" w:cs="Times New Roman"/>
            <w:sz w:val="24"/>
            <w:szCs w:val="24"/>
          </w:rPr>
          <m:t>X=</m:t>
        </m:r>
        <m:f>
          <m:fPr>
            <m:ctrlPr>
              <w:rPr>
                <w:rFonts w:ascii="Cambria Math" w:hAnsi="Cambria Math" w:cs="Times New Roman"/>
                <w:i/>
                <w:sz w:val="32"/>
                <w:szCs w:val="32"/>
              </w:rPr>
            </m:ctrlPr>
          </m:fPr>
          <m:num>
            <m:r>
              <m:rPr>
                <m:sty m:val="p"/>
              </m:rPr>
              <w:rPr>
                <w:rFonts w:ascii="Cambria Math" w:hAnsi="Cambria Math" w:cs="Times New Roman"/>
                <w:sz w:val="32"/>
                <w:szCs w:val="32"/>
              </w:rPr>
              <m:t>Δ</m:t>
            </m:r>
            <m:r>
              <w:rPr>
                <w:rFonts w:ascii="Cambria Math" w:hAnsi="Cambria Math" w:cs="Times New Roman"/>
                <w:sz w:val="32"/>
                <w:szCs w:val="32"/>
                <w:lang w:val="en-US"/>
              </w:rPr>
              <m:t>W</m:t>
            </m:r>
            <m:r>
              <w:rPr>
                <w:rFonts w:ascii="Cambria Math" w:hAnsi="Cambria Math" w:cs="Times New Roman"/>
                <w:sz w:val="32"/>
                <w:szCs w:val="32"/>
              </w:rPr>
              <m:t>×1000</m:t>
            </m:r>
          </m:num>
          <m:den>
            <m:r>
              <m:rPr>
                <m:sty m:val="p"/>
              </m:rPr>
              <w:rPr>
                <w:rFonts w:ascii="Cambria Math" w:hAnsi="Cambria Math" w:cs="Times New Roman"/>
                <w:sz w:val="32"/>
                <w:szCs w:val="32"/>
              </w:rPr>
              <m:t>V20</m:t>
            </m:r>
          </m:den>
        </m:f>
      </m:oMath>
    </w:p>
    <w:p w:rsidR="00017747" w:rsidRPr="00C76E4D" w:rsidRDefault="00017747" w:rsidP="00C35F15">
      <w:pPr>
        <w:spacing w:after="0" w:line="360" w:lineRule="auto"/>
        <w:ind w:left="142" w:right="-426" w:firstLine="566"/>
        <w:rPr>
          <w:rFonts w:ascii="Times New Roman" w:hAnsi="Times New Roman" w:cs="Times New Roman"/>
          <w:sz w:val="24"/>
          <w:szCs w:val="24"/>
        </w:rPr>
      </w:pPr>
    </w:p>
    <w:p w:rsidR="00017747" w:rsidRPr="00C76E4D" w:rsidRDefault="00017747" w:rsidP="00C35F15">
      <w:pPr>
        <w:spacing w:after="0" w:line="360" w:lineRule="auto"/>
        <w:ind w:left="142" w:right="-426" w:firstLine="566"/>
        <w:rPr>
          <w:rFonts w:ascii="Times New Roman" w:hAnsi="Times New Roman" w:cs="Times New Roman"/>
          <w:sz w:val="28"/>
          <w:szCs w:val="28"/>
        </w:rPr>
      </w:pPr>
      <w:r w:rsidRPr="00C76E4D">
        <w:rPr>
          <w:rFonts w:ascii="Times New Roman" w:hAnsi="Times New Roman" w:cs="Times New Roman"/>
          <w:sz w:val="28"/>
          <w:szCs w:val="28"/>
        </w:rPr>
        <w:t>∆</w:t>
      </w:r>
      <w:r w:rsidRPr="00C76E4D">
        <w:rPr>
          <w:rFonts w:ascii="Times New Roman" w:hAnsi="Times New Roman" w:cs="Times New Roman"/>
          <w:sz w:val="28"/>
          <w:szCs w:val="28"/>
          <w:lang w:val="en-US"/>
        </w:rPr>
        <w:t>W</w:t>
      </w:r>
      <w:r w:rsidRPr="00C76E4D">
        <w:rPr>
          <w:rFonts w:ascii="Times New Roman" w:hAnsi="Times New Roman" w:cs="Times New Roman"/>
          <w:sz w:val="28"/>
          <w:szCs w:val="28"/>
        </w:rPr>
        <w:t xml:space="preserve"> – привес фильтра, мг</w:t>
      </w:r>
    </w:p>
    <w:p w:rsidR="00017747" w:rsidRPr="00C76E4D" w:rsidRDefault="00017747" w:rsidP="00C35F15">
      <w:pPr>
        <w:spacing w:after="0" w:line="360" w:lineRule="auto"/>
        <w:ind w:left="142" w:right="-426" w:firstLine="566"/>
        <w:rPr>
          <w:rFonts w:ascii="Times New Roman" w:hAnsi="Times New Roman" w:cs="Times New Roman"/>
          <w:sz w:val="28"/>
          <w:szCs w:val="28"/>
        </w:rPr>
      </w:pPr>
      <w:proofErr w:type="gramStart"/>
      <w:r w:rsidRPr="00C76E4D">
        <w:rPr>
          <w:rFonts w:ascii="Times New Roman" w:hAnsi="Times New Roman" w:cs="Times New Roman"/>
          <w:sz w:val="28"/>
          <w:szCs w:val="28"/>
          <w:lang w:val="en-US"/>
        </w:rPr>
        <w:t>V</w:t>
      </w:r>
      <w:r w:rsidRPr="00C76E4D">
        <w:rPr>
          <w:rFonts w:ascii="Times New Roman" w:hAnsi="Times New Roman" w:cs="Times New Roman"/>
          <w:sz w:val="28"/>
          <w:szCs w:val="28"/>
          <w:vertAlign w:val="subscript"/>
        </w:rPr>
        <w:t>20</w:t>
      </w:r>
      <w:r w:rsidRPr="00C76E4D">
        <w:rPr>
          <w:rFonts w:ascii="Times New Roman" w:hAnsi="Times New Roman" w:cs="Times New Roman"/>
          <w:sz w:val="28"/>
          <w:szCs w:val="28"/>
        </w:rPr>
        <w:t>-</w:t>
      </w:r>
      <w:r w:rsidR="00DC2070"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объем </w:t>
      </w:r>
      <w:proofErr w:type="spellStart"/>
      <w:r w:rsidRPr="00C76E4D">
        <w:rPr>
          <w:rFonts w:ascii="Times New Roman" w:hAnsi="Times New Roman" w:cs="Times New Roman"/>
          <w:sz w:val="28"/>
          <w:szCs w:val="28"/>
        </w:rPr>
        <w:t>аспирированного</w:t>
      </w:r>
      <w:proofErr w:type="spellEnd"/>
      <w:r w:rsidRPr="00C76E4D">
        <w:rPr>
          <w:rFonts w:ascii="Times New Roman" w:hAnsi="Times New Roman" w:cs="Times New Roman"/>
          <w:sz w:val="28"/>
          <w:szCs w:val="28"/>
        </w:rPr>
        <w:t xml:space="preserve"> воздуха, приведенн</w:t>
      </w:r>
      <w:r w:rsidR="00491D7C">
        <w:rPr>
          <w:rFonts w:ascii="Times New Roman" w:hAnsi="Times New Roman" w:cs="Times New Roman"/>
          <w:sz w:val="28"/>
          <w:szCs w:val="28"/>
        </w:rPr>
        <w:t>ого</w:t>
      </w:r>
      <w:r w:rsidRPr="00C76E4D">
        <w:rPr>
          <w:rFonts w:ascii="Times New Roman" w:hAnsi="Times New Roman" w:cs="Times New Roman"/>
          <w:sz w:val="28"/>
          <w:szCs w:val="28"/>
        </w:rPr>
        <w:t xml:space="preserve"> к стандартным условиям по формуле, л</w:t>
      </w:r>
      <w:r w:rsidR="00C27768" w:rsidRPr="00C76E4D">
        <w:rPr>
          <w:rFonts w:ascii="Times New Roman" w:hAnsi="Times New Roman" w:cs="Times New Roman"/>
          <w:sz w:val="28"/>
          <w:szCs w:val="28"/>
        </w:rPr>
        <w:t>.</w:t>
      </w:r>
      <w:proofErr w:type="gramEnd"/>
      <w:r w:rsidR="00C27768" w:rsidRPr="00C76E4D">
        <w:rPr>
          <w:rFonts w:ascii="Times New Roman" w:hAnsi="Times New Roman" w:cs="Times New Roman"/>
          <w:sz w:val="28"/>
          <w:szCs w:val="28"/>
        </w:rPr>
        <w:t xml:space="preserve">   </w:t>
      </w:r>
      <w:r w:rsidRPr="00C76E4D">
        <w:rPr>
          <w:rFonts w:ascii="Times New Roman" w:hAnsi="Times New Roman" w:cs="Times New Roman"/>
          <w:sz w:val="28"/>
          <w:szCs w:val="28"/>
        </w:rPr>
        <w:t>В таблицу запи</w:t>
      </w:r>
      <w:r w:rsidR="00491D7C">
        <w:rPr>
          <w:rFonts w:ascii="Times New Roman" w:hAnsi="Times New Roman" w:cs="Times New Roman"/>
          <w:sz w:val="28"/>
          <w:szCs w:val="28"/>
        </w:rPr>
        <w:t>сывали</w:t>
      </w:r>
      <w:r w:rsidR="00C27768" w:rsidRPr="00C76E4D">
        <w:rPr>
          <w:rFonts w:ascii="Times New Roman" w:hAnsi="Times New Roman" w:cs="Times New Roman"/>
          <w:sz w:val="28"/>
          <w:szCs w:val="28"/>
        </w:rPr>
        <w:t xml:space="preserve"> </w:t>
      </w:r>
      <w:r w:rsidR="006C69BA"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 среднюю величину. </w:t>
      </w:r>
      <w:r w:rsidR="006C69BA" w:rsidRPr="00C76E4D">
        <w:rPr>
          <w:rFonts w:ascii="Times New Roman" w:hAnsi="Times New Roman" w:cs="Times New Roman"/>
          <w:sz w:val="28"/>
          <w:szCs w:val="28"/>
        </w:rPr>
        <w:t xml:space="preserve"> </w:t>
      </w:r>
    </w:p>
    <w:p w:rsidR="00C259A7" w:rsidRPr="00C76E4D" w:rsidRDefault="00B1532E" w:rsidP="00C35F15">
      <w:pPr>
        <w:spacing w:line="360" w:lineRule="auto"/>
        <w:ind w:left="142" w:right="-426" w:firstLine="566"/>
        <w:jc w:val="both"/>
        <w:rPr>
          <w:rFonts w:ascii="Times New Roman" w:hAnsi="Times New Roman" w:cs="Times New Roman"/>
          <w:sz w:val="28"/>
          <w:szCs w:val="28"/>
          <w:shd w:val="clear" w:color="auto" w:fill="FFFFFF"/>
        </w:rPr>
      </w:pPr>
      <w:r w:rsidRPr="00C76E4D">
        <w:rPr>
          <w:rFonts w:ascii="Times New Roman" w:hAnsi="Times New Roman" w:cs="Times New Roman"/>
          <w:sz w:val="28"/>
          <w:szCs w:val="28"/>
        </w:rPr>
        <w:t xml:space="preserve">         Концентрацию угарного газа определили экспресс – методом с помощью газоанализатора УГ -2. </w:t>
      </w:r>
      <w:r w:rsidRPr="00C76E4D">
        <w:rPr>
          <w:rFonts w:ascii="Times New Roman" w:hAnsi="Times New Roman" w:cs="Times New Roman"/>
          <w:sz w:val="28"/>
          <w:szCs w:val="28"/>
          <w:shd w:val="clear" w:color="auto" w:fill="FFFFFF"/>
        </w:rPr>
        <w:t xml:space="preserve">        </w:t>
      </w:r>
      <w:r w:rsidR="007D2509" w:rsidRPr="00C76E4D">
        <w:rPr>
          <w:rFonts w:ascii="Times New Roman" w:hAnsi="Times New Roman" w:cs="Times New Roman"/>
          <w:sz w:val="28"/>
          <w:szCs w:val="28"/>
          <w:shd w:val="clear" w:color="auto" w:fill="FFFFFF"/>
        </w:rPr>
        <w:t>У</w:t>
      </w:r>
      <w:r w:rsidRPr="00C76E4D">
        <w:rPr>
          <w:rFonts w:ascii="Times New Roman" w:hAnsi="Times New Roman" w:cs="Times New Roman"/>
          <w:sz w:val="28"/>
          <w:szCs w:val="28"/>
          <w:shd w:val="clear" w:color="auto" w:fill="FFFFFF"/>
        </w:rPr>
        <w:t xml:space="preserve">ровень шума определяли с помощью </w:t>
      </w:r>
      <w:proofErr w:type="spellStart"/>
      <w:r w:rsidRPr="00C76E4D">
        <w:rPr>
          <w:rFonts w:ascii="Times New Roman" w:hAnsi="Times New Roman" w:cs="Times New Roman"/>
          <w:sz w:val="28"/>
          <w:szCs w:val="28"/>
          <w:shd w:val="clear" w:color="auto" w:fill="FFFFFF"/>
        </w:rPr>
        <w:t>шумомера</w:t>
      </w:r>
      <w:proofErr w:type="spellEnd"/>
      <w:r w:rsidRPr="00C76E4D">
        <w:rPr>
          <w:rFonts w:ascii="Times New Roman" w:hAnsi="Times New Roman" w:cs="Times New Roman"/>
          <w:sz w:val="28"/>
          <w:szCs w:val="28"/>
          <w:shd w:val="clear" w:color="auto" w:fill="FFFFFF"/>
        </w:rPr>
        <w:t xml:space="preserve"> 3-го класса типа Шум – 1 М.</w:t>
      </w:r>
    </w:p>
    <w:p w:rsidR="00A44CC8" w:rsidRPr="00C76E4D" w:rsidRDefault="00A44CC8" w:rsidP="00C35F15">
      <w:pPr>
        <w:spacing w:line="360" w:lineRule="auto"/>
        <w:ind w:left="142" w:right="-426" w:firstLine="566"/>
        <w:jc w:val="right"/>
        <w:rPr>
          <w:rFonts w:ascii="Times New Roman" w:hAnsi="Times New Roman" w:cs="Times New Roman"/>
          <w:b/>
          <w:sz w:val="28"/>
          <w:szCs w:val="28"/>
          <w:shd w:val="clear" w:color="auto" w:fill="FFFFFF"/>
        </w:rPr>
      </w:pPr>
      <w:r w:rsidRPr="00C76E4D">
        <w:rPr>
          <w:rFonts w:ascii="Times New Roman" w:hAnsi="Times New Roman" w:cs="Times New Roman"/>
          <w:b/>
          <w:sz w:val="28"/>
          <w:szCs w:val="28"/>
          <w:shd w:val="clear" w:color="auto" w:fill="FFFFFF"/>
        </w:rPr>
        <w:t>Таблица 6. Результаты исследований.</w:t>
      </w:r>
      <w:r w:rsidR="00061F37" w:rsidRPr="00C76E4D">
        <w:rPr>
          <w:rFonts w:ascii="Times New Roman" w:hAnsi="Times New Roman" w:cs="Times New Roman"/>
          <w:b/>
          <w:sz w:val="28"/>
          <w:szCs w:val="28"/>
          <w:shd w:val="clear" w:color="auto" w:fill="FFFFFF"/>
        </w:rPr>
        <w:t>2014, 2015 г.</w:t>
      </w:r>
    </w:p>
    <w:tbl>
      <w:tblPr>
        <w:tblStyle w:val="a8"/>
        <w:tblW w:w="9497" w:type="dxa"/>
        <w:tblInd w:w="250" w:type="dxa"/>
        <w:tblLayout w:type="fixed"/>
        <w:tblLook w:val="04A0" w:firstRow="1" w:lastRow="0" w:firstColumn="1" w:lastColumn="0" w:noHBand="0" w:noVBand="1"/>
      </w:tblPr>
      <w:tblGrid>
        <w:gridCol w:w="2410"/>
        <w:gridCol w:w="1134"/>
        <w:gridCol w:w="1134"/>
        <w:gridCol w:w="1134"/>
        <w:gridCol w:w="1134"/>
        <w:gridCol w:w="1134"/>
        <w:gridCol w:w="1417"/>
      </w:tblGrid>
      <w:tr w:rsidR="00953BF7" w:rsidRPr="00C76E4D" w:rsidTr="00953BF7">
        <w:tc>
          <w:tcPr>
            <w:tcW w:w="2410"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Объекты исследования</w:t>
            </w:r>
          </w:p>
        </w:tc>
        <w:tc>
          <w:tcPr>
            <w:tcW w:w="2268" w:type="dxa"/>
            <w:gridSpan w:val="2"/>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Содержание пыли в (мг/м</w:t>
            </w:r>
            <w:r w:rsidRPr="00C76E4D">
              <w:rPr>
                <w:rFonts w:ascii="Times New Roman" w:hAnsi="Times New Roman" w:cs="Times New Roman"/>
                <w:b/>
                <w:sz w:val="24"/>
                <w:szCs w:val="24"/>
                <w:vertAlign w:val="superscript"/>
              </w:rPr>
              <w:t>3</w:t>
            </w:r>
            <w:proofErr w:type="gramStart"/>
            <w:r w:rsidRPr="00C76E4D">
              <w:rPr>
                <w:rFonts w:ascii="Times New Roman" w:hAnsi="Times New Roman" w:cs="Times New Roman"/>
                <w:b/>
                <w:sz w:val="24"/>
                <w:szCs w:val="24"/>
                <w:vertAlign w:val="superscript"/>
              </w:rPr>
              <w:t xml:space="preserve"> </w:t>
            </w:r>
            <w:r w:rsidRPr="00C76E4D">
              <w:rPr>
                <w:rFonts w:ascii="Times New Roman" w:hAnsi="Times New Roman" w:cs="Times New Roman"/>
                <w:b/>
                <w:sz w:val="24"/>
                <w:szCs w:val="24"/>
              </w:rPr>
              <w:t>)</w:t>
            </w:r>
            <w:proofErr w:type="gramEnd"/>
          </w:p>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ПДК = 0,5 (мг/м</w:t>
            </w:r>
            <w:r w:rsidRPr="00C76E4D">
              <w:rPr>
                <w:rFonts w:ascii="Times New Roman" w:hAnsi="Times New Roman" w:cs="Times New Roman"/>
                <w:b/>
                <w:sz w:val="24"/>
                <w:szCs w:val="24"/>
                <w:vertAlign w:val="superscript"/>
              </w:rPr>
              <w:t>3</w:t>
            </w:r>
            <w:proofErr w:type="gramStart"/>
            <w:r w:rsidRPr="00C76E4D">
              <w:rPr>
                <w:rFonts w:ascii="Times New Roman" w:hAnsi="Times New Roman" w:cs="Times New Roman"/>
                <w:b/>
                <w:sz w:val="24"/>
                <w:szCs w:val="24"/>
                <w:vertAlign w:val="superscript"/>
              </w:rPr>
              <w:t xml:space="preserve"> </w:t>
            </w:r>
            <w:r w:rsidRPr="00C76E4D">
              <w:rPr>
                <w:rFonts w:ascii="Times New Roman" w:hAnsi="Times New Roman" w:cs="Times New Roman"/>
                <w:b/>
                <w:sz w:val="24"/>
                <w:szCs w:val="24"/>
              </w:rPr>
              <w:t>)</w:t>
            </w:r>
            <w:proofErr w:type="gramEnd"/>
          </w:p>
        </w:tc>
        <w:tc>
          <w:tcPr>
            <w:tcW w:w="2268" w:type="dxa"/>
            <w:gridSpan w:val="2"/>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Содержание СО в (мг/м</w:t>
            </w:r>
            <w:r w:rsidRPr="00C76E4D">
              <w:rPr>
                <w:rFonts w:ascii="Times New Roman" w:hAnsi="Times New Roman" w:cs="Times New Roman"/>
                <w:b/>
                <w:sz w:val="24"/>
                <w:szCs w:val="24"/>
                <w:vertAlign w:val="superscript"/>
              </w:rPr>
              <w:t>3</w:t>
            </w:r>
            <w:proofErr w:type="gramStart"/>
            <w:r w:rsidRPr="00C76E4D">
              <w:rPr>
                <w:rFonts w:ascii="Times New Roman" w:hAnsi="Times New Roman" w:cs="Times New Roman"/>
                <w:b/>
                <w:sz w:val="24"/>
                <w:szCs w:val="24"/>
                <w:vertAlign w:val="superscript"/>
              </w:rPr>
              <w:t xml:space="preserve"> </w:t>
            </w:r>
            <w:r w:rsidRPr="00C76E4D">
              <w:rPr>
                <w:rFonts w:ascii="Times New Roman" w:hAnsi="Times New Roman" w:cs="Times New Roman"/>
                <w:b/>
                <w:sz w:val="24"/>
                <w:szCs w:val="24"/>
              </w:rPr>
              <w:t>)</w:t>
            </w:r>
            <w:proofErr w:type="gramEnd"/>
            <w:r w:rsidRPr="00C76E4D">
              <w:rPr>
                <w:rFonts w:ascii="Times New Roman" w:hAnsi="Times New Roman" w:cs="Times New Roman"/>
                <w:b/>
                <w:sz w:val="24"/>
                <w:szCs w:val="24"/>
              </w:rPr>
              <w:t xml:space="preserve"> </w:t>
            </w:r>
          </w:p>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ПДК = 5,0 (мг/м</w:t>
            </w:r>
            <w:r w:rsidRPr="00C76E4D">
              <w:rPr>
                <w:rFonts w:ascii="Times New Roman" w:hAnsi="Times New Roman" w:cs="Times New Roman"/>
                <w:b/>
                <w:sz w:val="24"/>
                <w:szCs w:val="24"/>
                <w:vertAlign w:val="superscript"/>
              </w:rPr>
              <w:t>3</w:t>
            </w:r>
            <w:proofErr w:type="gramStart"/>
            <w:r w:rsidRPr="00C76E4D">
              <w:rPr>
                <w:rFonts w:ascii="Times New Roman" w:hAnsi="Times New Roman" w:cs="Times New Roman"/>
                <w:b/>
                <w:sz w:val="24"/>
                <w:szCs w:val="24"/>
                <w:vertAlign w:val="superscript"/>
              </w:rPr>
              <w:t xml:space="preserve"> </w:t>
            </w:r>
            <w:r w:rsidRPr="00C76E4D">
              <w:rPr>
                <w:rFonts w:ascii="Times New Roman" w:hAnsi="Times New Roman" w:cs="Times New Roman"/>
                <w:b/>
                <w:sz w:val="24"/>
                <w:szCs w:val="24"/>
              </w:rPr>
              <w:t>)</w:t>
            </w:r>
            <w:proofErr w:type="gramEnd"/>
          </w:p>
        </w:tc>
        <w:tc>
          <w:tcPr>
            <w:tcW w:w="2551" w:type="dxa"/>
            <w:gridSpan w:val="2"/>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Шум</w:t>
            </w:r>
          </w:p>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(норма 60 дБ)</w:t>
            </w:r>
          </w:p>
        </w:tc>
      </w:tr>
      <w:tr w:rsidR="00953BF7" w:rsidRPr="00C76E4D" w:rsidTr="00953BF7">
        <w:tc>
          <w:tcPr>
            <w:tcW w:w="2410" w:type="dxa"/>
          </w:tcPr>
          <w:p w:rsidR="00953BF7" w:rsidRPr="00C76E4D" w:rsidRDefault="00953BF7" w:rsidP="00B92019">
            <w:pPr>
              <w:jc w:val="center"/>
              <w:rPr>
                <w:rFonts w:ascii="Times New Roman" w:hAnsi="Times New Roman" w:cs="Times New Roman"/>
                <w:b/>
                <w:sz w:val="28"/>
                <w:szCs w:val="28"/>
              </w:rPr>
            </w:pPr>
          </w:p>
        </w:tc>
        <w:tc>
          <w:tcPr>
            <w:tcW w:w="1134"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2014 год</w:t>
            </w:r>
          </w:p>
        </w:tc>
        <w:tc>
          <w:tcPr>
            <w:tcW w:w="1134"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2015 год</w:t>
            </w:r>
          </w:p>
        </w:tc>
        <w:tc>
          <w:tcPr>
            <w:tcW w:w="1134"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2014 год</w:t>
            </w:r>
          </w:p>
        </w:tc>
        <w:tc>
          <w:tcPr>
            <w:tcW w:w="1134"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2015 год</w:t>
            </w:r>
          </w:p>
        </w:tc>
        <w:tc>
          <w:tcPr>
            <w:tcW w:w="1134"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2014 год</w:t>
            </w:r>
          </w:p>
        </w:tc>
        <w:tc>
          <w:tcPr>
            <w:tcW w:w="1417" w:type="dxa"/>
          </w:tcPr>
          <w:p w:rsidR="00953BF7" w:rsidRPr="00C76E4D" w:rsidRDefault="00953BF7" w:rsidP="00B92019">
            <w:pPr>
              <w:jc w:val="center"/>
              <w:rPr>
                <w:rFonts w:ascii="Times New Roman" w:hAnsi="Times New Roman" w:cs="Times New Roman"/>
                <w:b/>
                <w:sz w:val="24"/>
                <w:szCs w:val="24"/>
              </w:rPr>
            </w:pPr>
            <w:r w:rsidRPr="00C76E4D">
              <w:rPr>
                <w:rFonts w:ascii="Times New Roman" w:hAnsi="Times New Roman" w:cs="Times New Roman"/>
                <w:b/>
                <w:sz w:val="24"/>
                <w:szCs w:val="24"/>
              </w:rPr>
              <w:t>2015 год</w:t>
            </w:r>
          </w:p>
          <w:p w:rsidR="00953BF7" w:rsidRPr="00C76E4D" w:rsidRDefault="00953BF7" w:rsidP="00B92019">
            <w:pPr>
              <w:jc w:val="center"/>
              <w:rPr>
                <w:rFonts w:ascii="Times New Roman" w:hAnsi="Times New Roman" w:cs="Times New Roman"/>
                <w:b/>
                <w:sz w:val="24"/>
                <w:szCs w:val="24"/>
              </w:rPr>
            </w:pP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1) ул. Фурманова,2</w:t>
            </w:r>
          </w:p>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(пост ГИБДД)</w:t>
            </w: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0,60</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0,59</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65 дБ</w:t>
            </w: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70 дБ</w:t>
            </w: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2) ул. Свердлова, 25</w:t>
            </w:r>
          </w:p>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w:t>
            </w:r>
            <w:proofErr w:type="gramStart"/>
            <w:r w:rsidRPr="00C76E4D">
              <w:rPr>
                <w:rFonts w:ascii="Times New Roman" w:hAnsi="Times New Roman" w:cs="Times New Roman"/>
                <w:sz w:val="24"/>
                <w:szCs w:val="24"/>
              </w:rPr>
              <w:t>м-н</w:t>
            </w:r>
            <w:proofErr w:type="gramEnd"/>
            <w:r w:rsidRPr="00C76E4D">
              <w:rPr>
                <w:rFonts w:ascii="Times New Roman" w:hAnsi="Times New Roman" w:cs="Times New Roman"/>
                <w:sz w:val="24"/>
                <w:szCs w:val="24"/>
              </w:rPr>
              <w:t xml:space="preserve"> «Мицар»)</w:t>
            </w: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0,43</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0,42</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7</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7</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63 дБ</w:t>
            </w: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 xml:space="preserve">62 дБ </w:t>
            </w: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3) пл. Революции</w:t>
            </w:r>
          </w:p>
          <w:p w:rsidR="00953BF7" w:rsidRPr="00C76E4D" w:rsidRDefault="00953BF7" w:rsidP="00B92019">
            <w:pPr>
              <w:rPr>
                <w:rFonts w:ascii="Times New Roman" w:hAnsi="Times New Roman" w:cs="Times New Roman"/>
                <w:sz w:val="24"/>
                <w:szCs w:val="24"/>
              </w:rPr>
            </w:pP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0,65</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0,69</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7</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8</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64 дБ</w:t>
            </w: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65 дБ</w:t>
            </w: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 xml:space="preserve">4) ул. </w:t>
            </w:r>
            <w:proofErr w:type="gramStart"/>
            <w:r w:rsidRPr="00C76E4D">
              <w:rPr>
                <w:rFonts w:ascii="Times New Roman" w:hAnsi="Times New Roman" w:cs="Times New Roman"/>
                <w:sz w:val="24"/>
                <w:szCs w:val="24"/>
              </w:rPr>
              <w:t>Революционная</w:t>
            </w:r>
            <w:proofErr w:type="gramEnd"/>
            <w:r w:rsidRPr="00C76E4D">
              <w:rPr>
                <w:rFonts w:ascii="Times New Roman" w:hAnsi="Times New Roman" w:cs="Times New Roman"/>
                <w:sz w:val="24"/>
                <w:szCs w:val="24"/>
              </w:rPr>
              <w:t>, 219 (стадион «Труд»)</w:t>
            </w: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0,18</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0,19</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3</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3</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58 дБ</w:t>
            </w: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55 дБ</w:t>
            </w: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5) ул. Революционная, 112</w:t>
            </w:r>
          </w:p>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(у пруда)</w:t>
            </w: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0,37</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0,36</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4</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3</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63 дБ</w:t>
            </w:r>
          </w:p>
          <w:p w:rsidR="00953BF7" w:rsidRPr="00C76E4D" w:rsidRDefault="00953BF7" w:rsidP="00B92019">
            <w:pPr>
              <w:jc w:val="center"/>
              <w:rPr>
                <w:rFonts w:ascii="Times New Roman" w:hAnsi="Times New Roman" w:cs="Times New Roman"/>
                <w:sz w:val="24"/>
                <w:szCs w:val="24"/>
              </w:rPr>
            </w:pP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62 дБ</w:t>
            </w:r>
          </w:p>
        </w:tc>
      </w:tr>
      <w:tr w:rsidR="00953BF7" w:rsidRPr="00C76E4D" w:rsidTr="00953BF7">
        <w:tc>
          <w:tcPr>
            <w:tcW w:w="2410" w:type="dxa"/>
          </w:tcPr>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6) ул. Костромская, 4</w:t>
            </w:r>
          </w:p>
          <w:p w:rsidR="00953BF7" w:rsidRPr="00C76E4D" w:rsidRDefault="00953BF7" w:rsidP="00B92019">
            <w:pPr>
              <w:rPr>
                <w:rFonts w:ascii="Times New Roman" w:hAnsi="Times New Roman" w:cs="Times New Roman"/>
                <w:sz w:val="24"/>
                <w:szCs w:val="24"/>
              </w:rPr>
            </w:pPr>
            <w:r w:rsidRPr="00C76E4D">
              <w:rPr>
                <w:rFonts w:ascii="Times New Roman" w:hAnsi="Times New Roman" w:cs="Times New Roman"/>
                <w:sz w:val="24"/>
                <w:szCs w:val="24"/>
              </w:rPr>
              <w:t>(</w:t>
            </w:r>
            <w:proofErr w:type="gramStart"/>
            <w:r w:rsidRPr="00C76E4D">
              <w:rPr>
                <w:rFonts w:ascii="Times New Roman" w:hAnsi="Times New Roman" w:cs="Times New Roman"/>
                <w:sz w:val="24"/>
                <w:szCs w:val="24"/>
              </w:rPr>
              <w:t>м-н</w:t>
            </w:r>
            <w:proofErr w:type="gramEnd"/>
            <w:r w:rsidRPr="00C76E4D">
              <w:rPr>
                <w:rFonts w:ascii="Times New Roman" w:hAnsi="Times New Roman" w:cs="Times New Roman"/>
                <w:sz w:val="24"/>
                <w:szCs w:val="24"/>
              </w:rPr>
              <w:t xml:space="preserve"> №12)</w:t>
            </w:r>
          </w:p>
          <w:p w:rsidR="00953BF7" w:rsidRPr="00C76E4D" w:rsidRDefault="00953BF7" w:rsidP="00B92019">
            <w:pPr>
              <w:rPr>
                <w:rFonts w:ascii="Times New Roman" w:hAnsi="Times New Roman" w:cs="Times New Roman"/>
                <w:sz w:val="24"/>
                <w:szCs w:val="24"/>
              </w:rPr>
            </w:pP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0,45</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0,43</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4</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4</w:t>
            </w:r>
          </w:p>
        </w:tc>
        <w:tc>
          <w:tcPr>
            <w:tcW w:w="1134"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62 дБ</w:t>
            </w:r>
          </w:p>
        </w:tc>
        <w:tc>
          <w:tcPr>
            <w:tcW w:w="1417" w:type="dxa"/>
          </w:tcPr>
          <w:p w:rsidR="00953BF7" w:rsidRPr="00C76E4D" w:rsidRDefault="00953BF7" w:rsidP="00B92019">
            <w:pPr>
              <w:jc w:val="center"/>
              <w:rPr>
                <w:rFonts w:ascii="Times New Roman" w:hAnsi="Times New Roman" w:cs="Times New Roman"/>
                <w:sz w:val="24"/>
                <w:szCs w:val="24"/>
              </w:rPr>
            </w:pPr>
            <w:r w:rsidRPr="00C76E4D">
              <w:rPr>
                <w:rFonts w:ascii="Times New Roman" w:hAnsi="Times New Roman" w:cs="Times New Roman"/>
                <w:sz w:val="24"/>
                <w:szCs w:val="24"/>
              </w:rPr>
              <w:t>60 дБ</w:t>
            </w:r>
          </w:p>
        </w:tc>
      </w:tr>
    </w:tbl>
    <w:p w:rsidR="00953BF7" w:rsidRDefault="00953BF7" w:rsidP="00C35F15">
      <w:pPr>
        <w:spacing w:after="0" w:line="360" w:lineRule="auto"/>
        <w:ind w:left="142" w:right="-426" w:firstLine="566"/>
        <w:jc w:val="both"/>
        <w:rPr>
          <w:rFonts w:ascii="Times New Roman" w:hAnsi="Times New Roman" w:cs="Times New Roman"/>
          <w:sz w:val="28"/>
          <w:szCs w:val="28"/>
        </w:rPr>
      </w:pPr>
    </w:p>
    <w:p w:rsidR="00B07E99" w:rsidRPr="00C76E4D" w:rsidRDefault="00ED7EAC"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Анализируя данные таблицы</w:t>
      </w:r>
      <w:r w:rsidR="00B45C85" w:rsidRPr="00C76E4D">
        <w:rPr>
          <w:rFonts w:ascii="Times New Roman" w:hAnsi="Times New Roman" w:cs="Times New Roman"/>
          <w:sz w:val="28"/>
          <w:szCs w:val="28"/>
        </w:rPr>
        <w:t xml:space="preserve"> за 2014, 2015 гг.</w:t>
      </w:r>
      <w:r w:rsidRPr="00C76E4D">
        <w:rPr>
          <w:rFonts w:ascii="Times New Roman" w:hAnsi="Times New Roman" w:cs="Times New Roman"/>
          <w:sz w:val="28"/>
          <w:szCs w:val="28"/>
        </w:rPr>
        <w:t xml:space="preserve">, мы видим, что </w:t>
      </w:r>
      <w:r w:rsidR="005F5EDF" w:rsidRPr="00C76E4D">
        <w:rPr>
          <w:rFonts w:ascii="Times New Roman" w:hAnsi="Times New Roman" w:cs="Times New Roman"/>
          <w:sz w:val="28"/>
          <w:szCs w:val="28"/>
        </w:rPr>
        <w:t>концентраци</w:t>
      </w:r>
      <w:r w:rsidR="00AF405D" w:rsidRPr="00C76E4D">
        <w:rPr>
          <w:rFonts w:ascii="Times New Roman" w:hAnsi="Times New Roman" w:cs="Times New Roman"/>
          <w:sz w:val="28"/>
          <w:szCs w:val="28"/>
        </w:rPr>
        <w:t>я</w:t>
      </w:r>
      <w:r w:rsidR="005F5EDF" w:rsidRPr="00C76E4D">
        <w:rPr>
          <w:rFonts w:ascii="Times New Roman" w:hAnsi="Times New Roman" w:cs="Times New Roman"/>
          <w:sz w:val="28"/>
          <w:szCs w:val="28"/>
        </w:rPr>
        <w:t xml:space="preserve"> угарного газа</w:t>
      </w:r>
      <w:r w:rsidR="00AF405D" w:rsidRPr="00C76E4D">
        <w:rPr>
          <w:rFonts w:ascii="Times New Roman" w:hAnsi="Times New Roman" w:cs="Times New Roman"/>
          <w:sz w:val="28"/>
          <w:szCs w:val="28"/>
        </w:rPr>
        <w:t xml:space="preserve"> </w:t>
      </w:r>
      <w:r w:rsidR="005F5EDF" w:rsidRPr="00C76E4D">
        <w:rPr>
          <w:rFonts w:ascii="Times New Roman" w:hAnsi="Times New Roman" w:cs="Times New Roman"/>
          <w:sz w:val="28"/>
          <w:szCs w:val="28"/>
        </w:rPr>
        <w:t xml:space="preserve"> </w:t>
      </w:r>
      <w:r w:rsidR="00AF405D" w:rsidRPr="00C76E4D">
        <w:rPr>
          <w:rFonts w:ascii="Times New Roman" w:hAnsi="Times New Roman" w:cs="Times New Roman"/>
          <w:sz w:val="28"/>
          <w:szCs w:val="28"/>
        </w:rPr>
        <w:t xml:space="preserve"> </w:t>
      </w:r>
      <w:r w:rsidR="005F5EDF" w:rsidRPr="00C76E4D">
        <w:rPr>
          <w:rFonts w:ascii="Times New Roman" w:hAnsi="Times New Roman" w:cs="Times New Roman"/>
          <w:sz w:val="28"/>
          <w:szCs w:val="28"/>
        </w:rPr>
        <w:t>в городе Приволжске на площадках №1,</w:t>
      </w:r>
      <w:r w:rsidR="00AF405D" w:rsidRPr="00C76E4D">
        <w:rPr>
          <w:rFonts w:ascii="Times New Roman" w:hAnsi="Times New Roman" w:cs="Times New Roman"/>
          <w:sz w:val="28"/>
          <w:szCs w:val="28"/>
        </w:rPr>
        <w:t xml:space="preserve"> 2, </w:t>
      </w:r>
      <w:r w:rsidR="005F5EDF" w:rsidRPr="00C76E4D">
        <w:rPr>
          <w:rFonts w:ascii="Times New Roman" w:hAnsi="Times New Roman" w:cs="Times New Roman"/>
          <w:sz w:val="28"/>
          <w:szCs w:val="28"/>
        </w:rPr>
        <w:t xml:space="preserve">3 превышает ПДК. Это обусловлено ростом автопарка города и области. </w:t>
      </w:r>
      <w:r w:rsidR="00AF405D" w:rsidRPr="00C76E4D">
        <w:rPr>
          <w:rFonts w:ascii="Times New Roman" w:hAnsi="Times New Roman" w:cs="Times New Roman"/>
          <w:sz w:val="28"/>
          <w:szCs w:val="28"/>
        </w:rPr>
        <w:t xml:space="preserve">Данные </w:t>
      </w:r>
      <w:r w:rsidR="00AF405D" w:rsidRPr="00C76E4D">
        <w:rPr>
          <w:rFonts w:ascii="Times New Roman" w:hAnsi="Times New Roman" w:cs="Times New Roman"/>
          <w:sz w:val="28"/>
          <w:szCs w:val="28"/>
        </w:rPr>
        <w:lastRenderedPageBreak/>
        <w:t xml:space="preserve">площадки располагаются вблизи крупных автомобильных трасс. Кроме этого, на площадках №1 и 3 концентрация пыли превышает ПДК. </w:t>
      </w:r>
      <w:r w:rsidR="005F5EDF" w:rsidRPr="00C76E4D">
        <w:rPr>
          <w:rFonts w:ascii="Times New Roman" w:hAnsi="Times New Roman" w:cs="Times New Roman"/>
          <w:sz w:val="28"/>
          <w:szCs w:val="28"/>
        </w:rPr>
        <w:t xml:space="preserve">В жилом массиве, где нет интенсивного движения автомобилей (площадки №4-6) ПДК не превышает норму. </w:t>
      </w:r>
      <w:r w:rsidR="00B45C85" w:rsidRPr="00C76E4D">
        <w:rPr>
          <w:rFonts w:ascii="Times New Roman" w:hAnsi="Times New Roman" w:cs="Times New Roman"/>
          <w:sz w:val="28"/>
          <w:szCs w:val="28"/>
        </w:rPr>
        <w:t xml:space="preserve">Пыль неорганическая, содержащая двуокись кремния, оксид углерода </w:t>
      </w:r>
      <w:r w:rsidR="00303522" w:rsidRPr="00C76E4D">
        <w:rPr>
          <w:rFonts w:ascii="Times New Roman" w:hAnsi="Times New Roman" w:cs="Times New Roman"/>
          <w:sz w:val="28"/>
          <w:szCs w:val="28"/>
        </w:rPr>
        <w:t xml:space="preserve">оказывают резорбтивное действие – возможность развития общетоксических, мутагенных, канцерогенных и других эффектов, возникновение которых зависит не только от концентрации вещества в воздухе, но и от длительности её вдыхания. </w:t>
      </w:r>
    </w:p>
    <w:p w:rsidR="00C05E13" w:rsidRPr="00C76E4D" w:rsidRDefault="00C05E13" w:rsidP="00C35F15">
      <w:p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Крупные частицы загрязняющих веществ могут отрицательно воздействовать на верхние дыхательные пути, тогда как частицы меньшего размера могут проникать в мелкие дыхательные пути и альвеолы лёгких.</w:t>
      </w:r>
    </w:p>
    <w:p w:rsidR="00C05E13" w:rsidRPr="00C76E4D" w:rsidRDefault="00C05E13" w:rsidP="00C35F15">
      <w:p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 xml:space="preserve"> Люди, подверженные воздействию загрязнителей воздуха, могут испытывать как краткосрочные, так и отдалённые последствия в зависимости от действующих факторов. </w:t>
      </w:r>
    </w:p>
    <w:p w:rsidR="00C05E13" w:rsidRPr="00C76E4D" w:rsidRDefault="00C05E13" w:rsidP="00C35F15">
      <w:p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 xml:space="preserve">  </w:t>
      </w:r>
      <w:r w:rsidR="007122CE" w:rsidRPr="00C76E4D">
        <w:rPr>
          <w:rFonts w:ascii="Times New Roman" w:hAnsi="Times New Roman" w:cs="Times New Roman"/>
          <w:sz w:val="28"/>
          <w:szCs w:val="28"/>
        </w:rPr>
        <w:t>С</w:t>
      </w:r>
      <w:r w:rsidRPr="00C76E4D">
        <w:rPr>
          <w:rFonts w:ascii="Times New Roman" w:hAnsi="Times New Roman" w:cs="Times New Roman"/>
          <w:sz w:val="28"/>
          <w:szCs w:val="28"/>
        </w:rPr>
        <w:t xml:space="preserve"> загрязнением воздуха</w:t>
      </w:r>
      <w:r w:rsidR="007122CE" w:rsidRPr="00C76E4D">
        <w:rPr>
          <w:rFonts w:ascii="Times New Roman" w:hAnsi="Times New Roman" w:cs="Times New Roman"/>
          <w:sz w:val="28"/>
          <w:szCs w:val="28"/>
        </w:rPr>
        <w:t xml:space="preserve"> связаны следующие симптомы и заболевания</w:t>
      </w:r>
      <w:r w:rsidRPr="00C76E4D">
        <w:rPr>
          <w:rFonts w:ascii="Times New Roman" w:hAnsi="Times New Roman" w:cs="Times New Roman"/>
          <w:sz w:val="28"/>
          <w:szCs w:val="28"/>
        </w:rPr>
        <w:t>: хронический кашель, выделение мокроты, инфекционные заболевания лёгких, заболевания сердца, сердечный приступ.</w:t>
      </w:r>
    </w:p>
    <w:p w:rsidR="000A04D9" w:rsidRPr="00C76E4D" w:rsidRDefault="000A04D9" w:rsidP="00C35F15">
      <w:p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 xml:space="preserve">   Из личной беседы с детским врачом Приволжской ЦРБ, Мишиной Верой Константиновной,  мы выяснили, что среди детей до 17 лет (4531 чел.) бронхиальной астмой болеют 42 ребенка, острые бронхиты – у 28, аллергические дерматиты – у 10, аллергический ринит – у 4 человек.    </w:t>
      </w:r>
    </w:p>
    <w:p w:rsidR="00B07E99" w:rsidRPr="00C76E4D" w:rsidRDefault="007F431C"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7122CE" w:rsidRPr="00C76E4D">
        <w:rPr>
          <w:rFonts w:ascii="Times New Roman" w:hAnsi="Times New Roman" w:cs="Times New Roman"/>
          <w:sz w:val="28"/>
          <w:szCs w:val="28"/>
        </w:rPr>
        <w:t>Уровень шумового загрязнения на городских улицах (кроме площадки №4) превышает 60 дБ. Транспортные потоки создают дискомфортные условия проживания для городского населения.</w:t>
      </w:r>
      <w:r w:rsidR="00C630F1" w:rsidRPr="00C76E4D">
        <w:rPr>
          <w:rFonts w:ascii="Times New Roman" w:hAnsi="Times New Roman" w:cs="Times New Roman"/>
          <w:sz w:val="28"/>
          <w:szCs w:val="28"/>
        </w:rPr>
        <w:t xml:space="preserve"> </w:t>
      </w:r>
      <w:r w:rsidR="00C05E13" w:rsidRPr="00C76E4D">
        <w:rPr>
          <w:rFonts w:ascii="Times New Roman" w:hAnsi="Times New Roman" w:cs="Times New Roman"/>
          <w:sz w:val="28"/>
          <w:szCs w:val="28"/>
        </w:rPr>
        <w:t xml:space="preserve">Шум может вызывать раздражение и агрессию, </w:t>
      </w:r>
      <w:hyperlink r:id="rId32" w:tooltip="Артериальная гипертензия" w:history="1">
        <w:r w:rsidR="00C05E13" w:rsidRPr="00C76E4D">
          <w:rPr>
            <w:rStyle w:val="a3"/>
            <w:rFonts w:ascii="Times New Roman" w:hAnsi="Times New Roman" w:cs="Times New Roman"/>
            <w:color w:val="auto"/>
            <w:sz w:val="28"/>
            <w:szCs w:val="28"/>
            <w:u w:val="none"/>
          </w:rPr>
          <w:t>артериальную гипертензию</w:t>
        </w:r>
      </w:hyperlink>
      <w:r w:rsidR="00C05E13" w:rsidRPr="00C76E4D">
        <w:rPr>
          <w:rStyle w:val="apple-converted-space"/>
          <w:rFonts w:ascii="Times New Roman" w:hAnsi="Times New Roman" w:cs="Times New Roman"/>
          <w:sz w:val="28"/>
          <w:szCs w:val="28"/>
        </w:rPr>
        <w:t> </w:t>
      </w:r>
      <w:r w:rsidR="00C05E13" w:rsidRPr="00C76E4D">
        <w:rPr>
          <w:rFonts w:ascii="Times New Roman" w:hAnsi="Times New Roman" w:cs="Times New Roman"/>
          <w:sz w:val="28"/>
          <w:szCs w:val="28"/>
        </w:rPr>
        <w:t>(повышение артериального давления),</w:t>
      </w:r>
      <w:r w:rsidR="00C05E13" w:rsidRPr="00C76E4D">
        <w:rPr>
          <w:rStyle w:val="apple-converted-space"/>
          <w:rFonts w:ascii="Times New Roman" w:hAnsi="Times New Roman" w:cs="Times New Roman"/>
          <w:sz w:val="28"/>
          <w:szCs w:val="28"/>
        </w:rPr>
        <w:t> </w:t>
      </w:r>
      <w:proofErr w:type="spellStart"/>
      <w:r w:rsidR="002731A0" w:rsidRPr="00C76E4D">
        <w:fldChar w:fldCharType="begin"/>
      </w:r>
      <w:r w:rsidR="002731A0" w:rsidRPr="00C76E4D">
        <w:instrText xml:space="preserve"> HYPERLINK "https://ru.wikipedia.org/wiki/%D0%A2%D0%B8%D0%BD%D0%BD%D0%B8%D1%82%D1%83%D1%81" \o "Тиннитус" </w:instrText>
      </w:r>
      <w:r w:rsidR="002731A0" w:rsidRPr="00C76E4D">
        <w:fldChar w:fldCharType="separate"/>
      </w:r>
      <w:r w:rsidR="00C05E13" w:rsidRPr="00C76E4D">
        <w:rPr>
          <w:rStyle w:val="a3"/>
          <w:rFonts w:ascii="Times New Roman" w:hAnsi="Times New Roman" w:cs="Times New Roman"/>
          <w:color w:val="auto"/>
          <w:sz w:val="28"/>
          <w:szCs w:val="28"/>
          <w:u w:val="none"/>
        </w:rPr>
        <w:t>тиннитус</w:t>
      </w:r>
      <w:proofErr w:type="spellEnd"/>
      <w:r w:rsidR="002731A0" w:rsidRPr="00C76E4D">
        <w:rPr>
          <w:rStyle w:val="a3"/>
          <w:rFonts w:ascii="Times New Roman" w:hAnsi="Times New Roman" w:cs="Times New Roman"/>
          <w:color w:val="auto"/>
          <w:sz w:val="28"/>
          <w:szCs w:val="28"/>
          <w:u w:val="none"/>
        </w:rPr>
        <w:fldChar w:fldCharType="end"/>
      </w:r>
      <w:r w:rsidR="00C05E13" w:rsidRPr="00C76E4D">
        <w:rPr>
          <w:rStyle w:val="apple-converted-space"/>
          <w:rFonts w:ascii="Times New Roman" w:hAnsi="Times New Roman" w:cs="Times New Roman"/>
          <w:sz w:val="28"/>
          <w:szCs w:val="28"/>
        </w:rPr>
        <w:t> </w:t>
      </w:r>
      <w:r w:rsidR="00C05E13" w:rsidRPr="00C76E4D">
        <w:rPr>
          <w:rFonts w:ascii="Times New Roman" w:hAnsi="Times New Roman" w:cs="Times New Roman"/>
          <w:sz w:val="28"/>
          <w:szCs w:val="28"/>
        </w:rPr>
        <w:t>(шум в ушах).</w:t>
      </w:r>
    </w:p>
    <w:p w:rsidR="00BC3EEB" w:rsidRPr="00C76E4D" w:rsidRDefault="00525BC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Рассмотрим данные физико-химического анализа </w:t>
      </w:r>
      <w:r w:rsidR="007F431C" w:rsidRPr="00C76E4D">
        <w:rPr>
          <w:rFonts w:ascii="Times New Roman" w:hAnsi="Times New Roman" w:cs="Times New Roman"/>
          <w:sz w:val="28"/>
          <w:szCs w:val="28"/>
        </w:rPr>
        <w:t xml:space="preserve">талой </w:t>
      </w:r>
      <w:r w:rsidRPr="00C76E4D">
        <w:rPr>
          <w:rFonts w:ascii="Times New Roman" w:hAnsi="Times New Roman" w:cs="Times New Roman"/>
          <w:sz w:val="28"/>
          <w:szCs w:val="28"/>
        </w:rPr>
        <w:t>воды. В школьной химической лаборатории мы провели анализ органолептических показателей</w:t>
      </w:r>
      <w:r w:rsidR="007F431C" w:rsidRPr="00C76E4D">
        <w:rPr>
          <w:rFonts w:ascii="Times New Roman" w:hAnsi="Times New Roman" w:cs="Times New Roman"/>
          <w:sz w:val="28"/>
          <w:szCs w:val="28"/>
        </w:rPr>
        <w:t xml:space="preserve"> (интенсивность запаха, прозрачность, степень мутности</w:t>
      </w:r>
      <w:r w:rsidR="006549BC" w:rsidRPr="00C76E4D">
        <w:rPr>
          <w:rFonts w:ascii="Times New Roman" w:hAnsi="Times New Roman" w:cs="Times New Roman"/>
          <w:sz w:val="28"/>
          <w:szCs w:val="28"/>
        </w:rPr>
        <w:t>, цвет)</w:t>
      </w:r>
      <w:r w:rsidR="007F431C" w:rsidRPr="00C76E4D">
        <w:rPr>
          <w:rFonts w:ascii="Times New Roman" w:hAnsi="Times New Roman" w:cs="Times New Roman"/>
          <w:sz w:val="28"/>
          <w:szCs w:val="28"/>
        </w:rPr>
        <w:t>.</w:t>
      </w:r>
      <w:r w:rsidRPr="00C76E4D">
        <w:rPr>
          <w:rFonts w:ascii="Times New Roman" w:hAnsi="Times New Roman" w:cs="Times New Roman"/>
          <w:sz w:val="28"/>
          <w:szCs w:val="28"/>
        </w:rPr>
        <w:t xml:space="preserve"> </w:t>
      </w:r>
      <w:r w:rsidR="00F77B27" w:rsidRPr="00C76E4D">
        <w:rPr>
          <w:rFonts w:ascii="Times New Roman" w:hAnsi="Times New Roman" w:cs="Times New Roman"/>
          <w:sz w:val="28"/>
          <w:szCs w:val="28"/>
        </w:rPr>
        <w:t xml:space="preserve">Определили взвешенные вещества. </w:t>
      </w:r>
      <w:r w:rsidRPr="00C76E4D">
        <w:rPr>
          <w:rFonts w:ascii="Times New Roman" w:hAnsi="Times New Roman" w:cs="Times New Roman"/>
          <w:sz w:val="28"/>
          <w:szCs w:val="28"/>
        </w:rPr>
        <w:t>Провели обнаружение хлори</w:t>
      </w:r>
      <w:proofErr w:type="gramStart"/>
      <w:r w:rsidRPr="00C76E4D">
        <w:rPr>
          <w:rFonts w:ascii="Times New Roman" w:hAnsi="Times New Roman" w:cs="Times New Roman"/>
          <w:sz w:val="28"/>
          <w:szCs w:val="28"/>
        </w:rPr>
        <w:t>д-</w:t>
      </w:r>
      <w:proofErr w:type="gramEnd"/>
      <w:r w:rsidRPr="00C76E4D">
        <w:rPr>
          <w:rFonts w:ascii="Times New Roman" w:hAnsi="Times New Roman" w:cs="Times New Roman"/>
          <w:sz w:val="28"/>
          <w:szCs w:val="28"/>
        </w:rPr>
        <w:t xml:space="preserve">, сульфат-, нитрит-, </w:t>
      </w:r>
      <w:r w:rsidRPr="00C76E4D">
        <w:rPr>
          <w:rFonts w:ascii="Times New Roman" w:hAnsi="Times New Roman" w:cs="Times New Roman"/>
          <w:sz w:val="28"/>
          <w:szCs w:val="28"/>
        </w:rPr>
        <w:lastRenderedPageBreak/>
        <w:t xml:space="preserve">нитрат- ионов. Оценили водородный показатель воды. </w:t>
      </w:r>
      <w:r w:rsidR="007F431C" w:rsidRPr="00C76E4D">
        <w:rPr>
          <w:rFonts w:ascii="Times New Roman" w:hAnsi="Times New Roman" w:cs="Times New Roman"/>
          <w:sz w:val="28"/>
          <w:szCs w:val="28"/>
        </w:rPr>
        <w:t xml:space="preserve">Провели обнаружение ионов железа </w:t>
      </w:r>
      <w:r w:rsidR="007F431C" w:rsidRPr="00C76E4D">
        <w:rPr>
          <w:rFonts w:ascii="Times New Roman" w:hAnsi="Times New Roman" w:cs="Times New Roman"/>
          <w:sz w:val="28"/>
          <w:szCs w:val="28"/>
          <w:lang w:val="en-US"/>
        </w:rPr>
        <w:t>Fe</w:t>
      </w:r>
      <w:r w:rsidR="007F431C" w:rsidRPr="00C76E4D">
        <w:rPr>
          <w:rFonts w:ascii="Times New Roman" w:hAnsi="Times New Roman" w:cs="Times New Roman"/>
          <w:sz w:val="28"/>
          <w:szCs w:val="28"/>
          <w:vertAlign w:val="superscript"/>
        </w:rPr>
        <w:t xml:space="preserve">3+  </w:t>
      </w:r>
      <w:r w:rsidR="00BC3EEB" w:rsidRPr="00C76E4D">
        <w:rPr>
          <w:rFonts w:ascii="Times New Roman" w:hAnsi="Times New Roman" w:cs="Times New Roman"/>
          <w:sz w:val="28"/>
          <w:szCs w:val="28"/>
          <w:vertAlign w:val="superscript"/>
        </w:rPr>
        <w:t xml:space="preserve">. </w:t>
      </w:r>
    </w:p>
    <w:p w:rsidR="00C22E66" w:rsidRPr="00C76E4D" w:rsidRDefault="007F431C" w:rsidP="00C35F15">
      <w:pPr>
        <w:spacing w:after="0" w:line="360" w:lineRule="auto"/>
        <w:ind w:left="142" w:right="-426" w:firstLine="566"/>
        <w:jc w:val="both"/>
        <w:rPr>
          <w:rFonts w:ascii="Times New Roman" w:eastAsiaTheme="minorEastAsia" w:hAnsi="Times New Roman" w:cs="Times New Roman"/>
          <w:sz w:val="28"/>
          <w:szCs w:val="28"/>
        </w:rPr>
      </w:pPr>
      <w:r w:rsidRPr="00C76E4D">
        <w:rPr>
          <w:rFonts w:ascii="Times New Roman" w:hAnsi="Times New Roman" w:cs="Times New Roman"/>
          <w:sz w:val="28"/>
          <w:szCs w:val="28"/>
        </w:rPr>
        <w:t xml:space="preserve"> С целью проведения более полного анализа,  </w:t>
      </w:r>
      <w:r w:rsidR="00C22E66" w:rsidRPr="00C76E4D">
        <w:rPr>
          <w:rFonts w:ascii="Times New Roman" w:eastAsiaTheme="minorEastAsia" w:hAnsi="Times New Roman" w:cs="Times New Roman"/>
          <w:sz w:val="28"/>
          <w:szCs w:val="28"/>
        </w:rPr>
        <w:t xml:space="preserve">мы обратились в химическую лабораторию цеха очистных сооружений </w:t>
      </w:r>
      <w:proofErr w:type="spellStart"/>
      <w:r w:rsidR="00C22E66" w:rsidRPr="00C76E4D">
        <w:rPr>
          <w:rFonts w:ascii="Times New Roman" w:eastAsiaTheme="minorEastAsia" w:hAnsi="Times New Roman" w:cs="Times New Roman"/>
          <w:sz w:val="28"/>
          <w:szCs w:val="28"/>
        </w:rPr>
        <w:t>Яковлевского</w:t>
      </w:r>
      <w:proofErr w:type="spellEnd"/>
      <w:r w:rsidR="00C22E66" w:rsidRPr="00C76E4D">
        <w:rPr>
          <w:rFonts w:ascii="Times New Roman" w:eastAsiaTheme="minorEastAsia" w:hAnsi="Times New Roman" w:cs="Times New Roman"/>
          <w:sz w:val="28"/>
          <w:szCs w:val="28"/>
        </w:rPr>
        <w:t xml:space="preserve"> комбината (начальник - Курицына Евгения Александровна) с просьбой уточнить </w:t>
      </w:r>
      <w:proofErr w:type="spellStart"/>
      <w:r w:rsidR="00C22E66" w:rsidRPr="00C76E4D">
        <w:rPr>
          <w:rFonts w:ascii="Times New Roman" w:eastAsiaTheme="minorEastAsia" w:hAnsi="Times New Roman" w:cs="Times New Roman"/>
          <w:sz w:val="28"/>
          <w:szCs w:val="28"/>
        </w:rPr>
        <w:t>перманганатную</w:t>
      </w:r>
      <w:proofErr w:type="spellEnd"/>
      <w:r w:rsidR="00C22E66" w:rsidRPr="00C76E4D">
        <w:rPr>
          <w:rFonts w:ascii="Times New Roman" w:eastAsiaTheme="minorEastAsia" w:hAnsi="Times New Roman" w:cs="Times New Roman"/>
          <w:sz w:val="28"/>
          <w:szCs w:val="28"/>
        </w:rPr>
        <w:t xml:space="preserve"> окисляемость</w:t>
      </w:r>
      <w:r w:rsidRPr="00C76E4D">
        <w:rPr>
          <w:rFonts w:ascii="Times New Roman" w:eastAsiaTheme="minorEastAsia" w:hAnsi="Times New Roman" w:cs="Times New Roman"/>
          <w:sz w:val="28"/>
          <w:szCs w:val="28"/>
        </w:rPr>
        <w:t xml:space="preserve"> и</w:t>
      </w:r>
      <w:r w:rsidR="00C22E66" w:rsidRPr="00C76E4D">
        <w:rPr>
          <w:rFonts w:ascii="Times New Roman" w:eastAsiaTheme="minorEastAsia" w:hAnsi="Times New Roman" w:cs="Times New Roman"/>
          <w:sz w:val="28"/>
          <w:szCs w:val="28"/>
        </w:rPr>
        <w:t xml:space="preserve"> жесткость талой воды. </w:t>
      </w:r>
      <w:r w:rsidRPr="00C76E4D">
        <w:rPr>
          <w:rFonts w:ascii="Times New Roman" w:hAnsi="Times New Roman" w:cs="Times New Roman"/>
          <w:sz w:val="28"/>
          <w:szCs w:val="28"/>
        </w:rPr>
        <w:t>Данные занесли в таблицу.</w:t>
      </w:r>
    </w:p>
    <w:p w:rsidR="00525BC1" w:rsidRPr="00C76E4D" w:rsidRDefault="00A44CC8" w:rsidP="00C35F15">
      <w:pPr>
        <w:spacing w:line="360" w:lineRule="auto"/>
        <w:ind w:left="142" w:right="-426" w:firstLine="566"/>
        <w:jc w:val="right"/>
        <w:rPr>
          <w:rFonts w:ascii="Times New Roman" w:hAnsi="Times New Roman" w:cs="Times New Roman"/>
          <w:b/>
          <w:sz w:val="28"/>
          <w:szCs w:val="28"/>
        </w:rPr>
      </w:pPr>
      <w:r w:rsidRPr="00C76E4D">
        <w:rPr>
          <w:rFonts w:ascii="Times New Roman" w:hAnsi="Times New Roman" w:cs="Times New Roman"/>
          <w:b/>
          <w:sz w:val="28"/>
          <w:szCs w:val="28"/>
        </w:rPr>
        <w:t xml:space="preserve">Таблица 7. </w:t>
      </w:r>
      <w:r w:rsidR="00510D0E" w:rsidRPr="00C76E4D">
        <w:rPr>
          <w:rFonts w:ascii="Times New Roman" w:hAnsi="Times New Roman" w:cs="Times New Roman"/>
          <w:b/>
          <w:sz w:val="28"/>
          <w:szCs w:val="28"/>
        </w:rPr>
        <w:t xml:space="preserve">Физико-химический </w:t>
      </w:r>
      <w:r w:rsidR="00525BC1" w:rsidRPr="00C76E4D">
        <w:rPr>
          <w:rFonts w:ascii="Times New Roman" w:hAnsi="Times New Roman" w:cs="Times New Roman"/>
          <w:b/>
          <w:sz w:val="28"/>
          <w:szCs w:val="28"/>
        </w:rPr>
        <w:t>а</w:t>
      </w:r>
      <w:r w:rsidR="00510D0E" w:rsidRPr="00C76E4D">
        <w:rPr>
          <w:rFonts w:ascii="Times New Roman" w:hAnsi="Times New Roman" w:cs="Times New Roman"/>
          <w:b/>
          <w:sz w:val="28"/>
          <w:szCs w:val="28"/>
        </w:rPr>
        <w:t>нализ</w:t>
      </w:r>
      <w:r w:rsidR="00525BC1" w:rsidRPr="00C76E4D">
        <w:rPr>
          <w:rFonts w:ascii="Times New Roman" w:hAnsi="Times New Roman" w:cs="Times New Roman"/>
          <w:b/>
          <w:sz w:val="28"/>
          <w:szCs w:val="28"/>
        </w:rPr>
        <w:t xml:space="preserve"> талой воды. 2016 г</w:t>
      </w:r>
      <w:r w:rsidR="00061F37" w:rsidRPr="00C76E4D">
        <w:rPr>
          <w:rFonts w:ascii="Times New Roman" w:hAnsi="Times New Roman" w:cs="Times New Roman"/>
          <w:b/>
          <w:sz w:val="28"/>
          <w:szCs w:val="28"/>
        </w:rPr>
        <w:t>.</w:t>
      </w:r>
      <w:r w:rsidR="00525BC1" w:rsidRPr="00C76E4D">
        <w:rPr>
          <w:rFonts w:ascii="Times New Roman" w:hAnsi="Times New Roman" w:cs="Times New Roman"/>
          <w:b/>
          <w:sz w:val="28"/>
          <w:szCs w:val="28"/>
        </w:rPr>
        <w:t xml:space="preserve"> </w:t>
      </w:r>
    </w:p>
    <w:tbl>
      <w:tblPr>
        <w:tblStyle w:val="a8"/>
        <w:tblW w:w="9781" w:type="dxa"/>
        <w:tblInd w:w="108" w:type="dxa"/>
        <w:tblLayout w:type="fixed"/>
        <w:tblLook w:val="04A0" w:firstRow="1" w:lastRow="0" w:firstColumn="1" w:lastColumn="0" w:noHBand="0" w:noVBand="1"/>
      </w:tblPr>
      <w:tblGrid>
        <w:gridCol w:w="1134"/>
        <w:gridCol w:w="1276"/>
        <w:gridCol w:w="1276"/>
        <w:gridCol w:w="1276"/>
        <w:gridCol w:w="1134"/>
        <w:gridCol w:w="1275"/>
        <w:gridCol w:w="1134"/>
        <w:gridCol w:w="1276"/>
      </w:tblGrid>
      <w:tr w:rsidR="00953BF7" w:rsidRPr="00C76E4D" w:rsidTr="00B92019">
        <w:trPr>
          <w:trHeight w:val="1252"/>
        </w:trPr>
        <w:tc>
          <w:tcPr>
            <w:tcW w:w="1134" w:type="dxa"/>
            <w:tcBorders>
              <w:top w:val="single" w:sz="4" w:space="0" w:color="000000" w:themeColor="text1"/>
              <w:left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rPr>
            </w:pPr>
            <w:proofErr w:type="spellStart"/>
            <w:r w:rsidRPr="00C76E4D">
              <w:rPr>
                <w:rFonts w:ascii="Times New Roman" w:hAnsi="Times New Roman" w:cs="Times New Roman"/>
                <w:b/>
                <w:sz w:val="18"/>
                <w:szCs w:val="18"/>
              </w:rPr>
              <w:t>Хар</w:t>
            </w:r>
            <w:proofErr w:type="spellEnd"/>
            <w:r w:rsidRPr="00C76E4D">
              <w:rPr>
                <w:rFonts w:ascii="Times New Roman" w:hAnsi="Times New Roman" w:cs="Times New Roman"/>
                <w:b/>
                <w:sz w:val="18"/>
                <w:szCs w:val="18"/>
              </w:rPr>
              <w:t>-ка талой воды</w:t>
            </w:r>
          </w:p>
        </w:tc>
        <w:tc>
          <w:tcPr>
            <w:tcW w:w="1276"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№1</w:t>
            </w:r>
          </w:p>
          <w:p w:rsidR="00953BF7" w:rsidRPr="00C76E4D" w:rsidRDefault="00953BF7" w:rsidP="00B92019">
            <w:pPr>
              <w:spacing w:line="360" w:lineRule="auto"/>
              <w:jc w:val="center"/>
              <w:rPr>
                <w:rFonts w:ascii="Times New Roman" w:hAnsi="Times New Roman" w:cs="Times New Roman"/>
                <w:b/>
                <w:sz w:val="18"/>
                <w:szCs w:val="18"/>
              </w:rPr>
            </w:pPr>
          </w:p>
        </w:tc>
        <w:tc>
          <w:tcPr>
            <w:tcW w:w="1276"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№2</w:t>
            </w:r>
          </w:p>
          <w:p w:rsidR="00953BF7" w:rsidRPr="00C76E4D" w:rsidRDefault="00953BF7" w:rsidP="00B92019">
            <w:pPr>
              <w:spacing w:line="360" w:lineRule="auto"/>
              <w:jc w:val="center"/>
              <w:rPr>
                <w:rFonts w:ascii="Times New Roman" w:hAnsi="Times New Roman" w:cs="Times New Roman"/>
                <w:b/>
                <w:sz w:val="18"/>
                <w:szCs w:val="18"/>
              </w:rPr>
            </w:pPr>
          </w:p>
        </w:tc>
        <w:tc>
          <w:tcPr>
            <w:tcW w:w="1276"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№3</w:t>
            </w:r>
          </w:p>
          <w:p w:rsidR="00953BF7" w:rsidRPr="00C76E4D" w:rsidRDefault="00953BF7" w:rsidP="00B92019">
            <w:pPr>
              <w:spacing w:line="360" w:lineRule="auto"/>
              <w:jc w:val="center"/>
              <w:rPr>
                <w:rFonts w:ascii="Times New Roman" w:hAnsi="Times New Roman" w:cs="Times New Roman"/>
                <w:b/>
                <w:sz w:val="18"/>
                <w:szCs w:val="1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№4</w:t>
            </w:r>
          </w:p>
        </w:tc>
        <w:tc>
          <w:tcPr>
            <w:tcW w:w="1275"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№5</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Площадка №6</w:t>
            </w:r>
          </w:p>
          <w:p w:rsidR="00953BF7" w:rsidRPr="00C76E4D" w:rsidRDefault="00953BF7" w:rsidP="00B92019">
            <w:pPr>
              <w:spacing w:line="360" w:lineRule="auto"/>
              <w:jc w:val="center"/>
              <w:rPr>
                <w:rFonts w:ascii="Times New Roman" w:hAnsi="Times New Roman" w:cs="Times New Roman"/>
                <w:b/>
                <w:sz w:val="18"/>
                <w:szCs w:val="18"/>
              </w:rPr>
            </w:pPr>
          </w:p>
        </w:tc>
        <w:tc>
          <w:tcPr>
            <w:tcW w:w="1276" w:type="dxa"/>
            <w:tcBorders>
              <w:top w:val="single" w:sz="4" w:space="0" w:color="000000" w:themeColor="text1"/>
              <w:left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ПДК</w:t>
            </w: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СанПиН</w:t>
            </w:r>
          </w:p>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2.1.4.1074-01</w:t>
            </w: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 xml:space="preserve"> </w:t>
            </w:r>
            <w:proofErr w:type="spellStart"/>
            <w:r w:rsidRPr="00C76E4D">
              <w:rPr>
                <w:rFonts w:ascii="Times New Roman" w:hAnsi="Times New Roman" w:cs="Times New Roman"/>
                <w:b/>
                <w:sz w:val="18"/>
                <w:szCs w:val="18"/>
              </w:rPr>
              <w:t>Интенсив</w:t>
            </w:r>
            <w:proofErr w:type="spellEnd"/>
            <w:r>
              <w:rPr>
                <w:rFonts w:ascii="Times New Roman" w:hAnsi="Times New Roman" w:cs="Times New Roman"/>
                <w:b/>
                <w:sz w:val="18"/>
                <w:szCs w:val="18"/>
              </w:rPr>
              <w:t>-</w:t>
            </w:r>
          </w:p>
          <w:p w:rsidR="00953BF7" w:rsidRDefault="00953BF7" w:rsidP="00B92019">
            <w:pPr>
              <w:spacing w:line="360" w:lineRule="auto"/>
              <w:jc w:val="center"/>
              <w:rPr>
                <w:rFonts w:ascii="Times New Roman" w:hAnsi="Times New Roman" w:cs="Times New Roman"/>
                <w:b/>
                <w:sz w:val="18"/>
                <w:szCs w:val="18"/>
              </w:rPr>
            </w:pPr>
            <w:proofErr w:type="spellStart"/>
            <w:r w:rsidRPr="00C76E4D">
              <w:rPr>
                <w:rFonts w:ascii="Times New Roman" w:hAnsi="Times New Roman" w:cs="Times New Roman"/>
                <w:b/>
                <w:sz w:val="18"/>
                <w:szCs w:val="18"/>
              </w:rPr>
              <w:t>ность</w:t>
            </w:r>
            <w:proofErr w:type="spellEnd"/>
            <w:r w:rsidRPr="00C76E4D">
              <w:rPr>
                <w:rFonts w:ascii="Times New Roman" w:hAnsi="Times New Roman" w:cs="Times New Roman"/>
                <w:b/>
                <w:sz w:val="18"/>
                <w:szCs w:val="18"/>
              </w:rPr>
              <w:t xml:space="preserve"> запаха</w:t>
            </w:r>
          </w:p>
          <w:p w:rsidR="00953BF7" w:rsidRPr="00C76E4D" w:rsidRDefault="00953BF7" w:rsidP="00B92019">
            <w:pPr>
              <w:spacing w:line="360" w:lineRule="auto"/>
              <w:jc w:val="center"/>
              <w:rPr>
                <w:rFonts w:ascii="Times New Roman" w:hAnsi="Times New Roman" w:cs="Times New Roman"/>
                <w:b/>
                <w:sz w:val="18"/>
                <w:szCs w:val="1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 балла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 балла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 балла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Очень 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 балла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 балла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 балла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Отсутствует</w:t>
            </w:r>
          </w:p>
        </w:tc>
      </w:tr>
      <w:tr w:rsidR="00953BF7" w:rsidRPr="00C76E4D" w:rsidTr="00B92019">
        <w:trPr>
          <w:trHeight w:val="668"/>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Прозрачность (</w:t>
            </w:r>
            <w:proofErr w:type="gramStart"/>
            <w:r w:rsidRPr="00C76E4D">
              <w:rPr>
                <w:rFonts w:ascii="Times New Roman" w:hAnsi="Times New Roman" w:cs="Times New Roman"/>
                <w:b/>
                <w:sz w:val="18"/>
                <w:szCs w:val="18"/>
              </w:rPr>
              <w:t>см</w:t>
            </w:r>
            <w:proofErr w:type="gramEnd"/>
            <w:r w:rsidRPr="00C76E4D">
              <w:rPr>
                <w:rFonts w:ascii="Times New Roman" w:hAnsi="Times New Roman" w:cs="Times New Roman"/>
                <w:b/>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lang w:val="en-US"/>
              </w:rPr>
              <w:t>&gt; 30</w:t>
            </w:r>
            <w:r w:rsidRPr="00C76E4D">
              <w:rPr>
                <w:rFonts w:ascii="Times New Roman" w:hAnsi="Times New Roman" w:cs="Times New Roman"/>
                <w:sz w:val="18"/>
                <w:szCs w:val="18"/>
              </w:rPr>
              <w:t xml:space="preserve"> см</w:t>
            </w:r>
          </w:p>
        </w:tc>
      </w:tr>
      <w:tr w:rsidR="00953BF7" w:rsidRPr="00C76E4D" w:rsidTr="00B92019">
        <w:trPr>
          <w:trHeight w:val="83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Степень мутности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Очень мутная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Очень мутная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Очень мутная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Слабо мутная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Очень мутная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Слабо мутная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Отсутствует</w:t>
            </w:r>
          </w:p>
        </w:tc>
      </w:tr>
      <w:tr w:rsidR="00953BF7" w:rsidRPr="00C76E4D" w:rsidTr="00B92019">
        <w:trPr>
          <w:trHeight w:val="83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Цвет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Серо-коричневый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Серо-коричневый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Серо-коричневый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Сероватая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Серо-коричневый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Серо-коричневая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Отсутствует</w:t>
            </w:r>
          </w:p>
        </w:tc>
      </w:tr>
      <w:tr w:rsidR="00953BF7" w:rsidRPr="00C76E4D" w:rsidTr="00B92019">
        <w:trPr>
          <w:trHeight w:val="83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Взвешенные в-</w:t>
            </w:r>
            <w:proofErr w:type="spellStart"/>
            <w:r w:rsidRPr="00C76E4D">
              <w:rPr>
                <w:rFonts w:ascii="Times New Roman" w:hAnsi="Times New Roman" w:cs="Times New Roman"/>
                <w:b/>
                <w:sz w:val="18"/>
                <w:szCs w:val="18"/>
              </w:rPr>
              <w:t>ва</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vertAlign w:val="superscript"/>
              </w:rPr>
            </w:pPr>
            <w:r w:rsidRPr="00C76E4D">
              <w:rPr>
                <w:rFonts w:ascii="Times New Roman" w:hAnsi="Times New Roman" w:cs="Times New Roman"/>
                <w:sz w:val="18"/>
                <w:szCs w:val="18"/>
              </w:rPr>
              <w:t>330 мг/дм</w:t>
            </w:r>
            <w:r w:rsidRPr="00C76E4D">
              <w:rPr>
                <w:rFonts w:ascii="Times New Roman" w:hAnsi="Times New Roman" w:cs="Times New Roman"/>
                <w:sz w:val="18"/>
                <w:szCs w:val="18"/>
                <w:vertAlign w:val="superscript"/>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212 мг/дм</w:t>
            </w:r>
            <w:r w:rsidRPr="00C76E4D">
              <w:rPr>
                <w:rFonts w:ascii="Times New Roman" w:hAnsi="Times New Roman" w:cs="Times New Roman"/>
                <w:sz w:val="18"/>
                <w:szCs w:val="18"/>
                <w:vertAlign w:val="superscript"/>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300 мг/дм</w:t>
            </w:r>
            <w:r w:rsidRPr="00C76E4D">
              <w:rPr>
                <w:rFonts w:ascii="Times New Roman" w:hAnsi="Times New Roman" w:cs="Times New Roman"/>
                <w:sz w:val="18"/>
                <w:szCs w:val="18"/>
                <w:vertAlign w:val="superscript"/>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120 мг/дм</w:t>
            </w:r>
            <w:r w:rsidRPr="00C76E4D">
              <w:rPr>
                <w:rFonts w:ascii="Times New Roman" w:hAnsi="Times New Roman" w:cs="Times New Roman"/>
                <w:sz w:val="18"/>
                <w:szCs w:val="18"/>
                <w:vertAlign w:val="superscript"/>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206 мг/дм</w:t>
            </w:r>
            <w:r w:rsidRPr="00C76E4D">
              <w:rPr>
                <w:rFonts w:ascii="Times New Roman" w:hAnsi="Times New Roman" w:cs="Times New Roman"/>
                <w:sz w:val="18"/>
                <w:szCs w:val="18"/>
                <w:vertAlign w:val="superscript"/>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129 мг/дм</w:t>
            </w:r>
            <w:r w:rsidRPr="00C76E4D">
              <w:rPr>
                <w:rFonts w:ascii="Times New Roman" w:hAnsi="Times New Roman" w:cs="Times New Roman"/>
                <w:sz w:val="18"/>
                <w:szCs w:val="18"/>
                <w:vertAlign w:val="superscript"/>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Отсутствуют</w:t>
            </w: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lang w:val="en-US"/>
              </w:rPr>
            </w:pPr>
            <w:r w:rsidRPr="00C76E4D">
              <w:rPr>
                <w:rFonts w:ascii="Times New Roman" w:hAnsi="Times New Roman" w:cs="Times New Roman"/>
                <w:b/>
                <w:sz w:val="18"/>
                <w:szCs w:val="18"/>
                <w:lang w:val="en-US"/>
              </w:rPr>
              <w:t>pH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6 – 9</w:t>
            </w:r>
          </w:p>
          <w:p w:rsidR="00953BF7" w:rsidRPr="00C76E4D" w:rsidRDefault="00953BF7" w:rsidP="00B92019">
            <w:pPr>
              <w:spacing w:line="360" w:lineRule="auto"/>
              <w:jc w:val="center"/>
              <w:rPr>
                <w:rFonts w:ascii="Times New Roman" w:hAnsi="Times New Roman" w:cs="Times New Roman"/>
                <w:sz w:val="18"/>
                <w:szCs w:val="18"/>
              </w:rPr>
            </w:pPr>
          </w:p>
        </w:tc>
      </w:tr>
      <w:tr w:rsidR="00953BF7" w:rsidRPr="00C76E4D" w:rsidTr="00B92019">
        <w:trPr>
          <w:trHeight w:val="1613"/>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vertAlign w:val="superscript"/>
                <w:lang w:val="en-US"/>
              </w:rPr>
            </w:pPr>
            <w:r w:rsidRPr="00C76E4D">
              <w:rPr>
                <w:rFonts w:ascii="Times New Roman" w:hAnsi="Times New Roman" w:cs="Times New Roman"/>
                <w:b/>
                <w:sz w:val="18"/>
                <w:szCs w:val="18"/>
                <w:lang w:val="en-US"/>
              </w:rPr>
              <w:t>Cl</w:t>
            </w:r>
            <w:r w:rsidRPr="00C76E4D">
              <w:rPr>
                <w:rFonts w:ascii="Times New Roman" w:hAnsi="Times New Roman" w:cs="Times New Roman"/>
                <w:b/>
                <w:sz w:val="18"/>
                <w:szCs w:val="18"/>
                <w:vertAlign w:val="superscript"/>
                <w:lang w:val="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Белый осадок (больше 100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 xml:space="preserve"> Белый осадок (больше 100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 xml:space="preserve"> Белый осадок (больше 100 мг/л)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 xml:space="preserve"> Белый осадок (больше 100 мг/л)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 xml:space="preserve"> Белый осадок (больше 100 мг/л)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Белый осадок  (больше 100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350 мг/л</w:t>
            </w:r>
          </w:p>
        </w:tc>
      </w:tr>
      <w:tr w:rsidR="00953BF7" w:rsidRPr="00C76E4D" w:rsidTr="00B92019">
        <w:trPr>
          <w:trHeight w:val="834"/>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vertAlign w:val="superscript"/>
                <w:lang w:val="en-US"/>
              </w:rPr>
            </w:pPr>
            <w:r w:rsidRPr="00C76E4D">
              <w:rPr>
                <w:rFonts w:ascii="Times New Roman" w:hAnsi="Times New Roman" w:cs="Times New Roman"/>
                <w:b/>
                <w:sz w:val="18"/>
                <w:szCs w:val="18"/>
                <w:lang w:val="en-US"/>
              </w:rPr>
              <w:t>SO</w:t>
            </w:r>
            <w:r w:rsidRPr="00C76E4D">
              <w:rPr>
                <w:rFonts w:ascii="Times New Roman" w:hAnsi="Times New Roman" w:cs="Times New Roman"/>
                <w:b/>
                <w:sz w:val="18"/>
                <w:szCs w:val="18"/>
                <w:vertAlign w:val="subscript"/>
                <w:lang w:val="en-US"/>
              </w:rPr>
              <w:t>4</w:t>
            </w:r>
            <w:r w:rsidRPr="00C76E4D">
              <w:rPr>
                <w:rFonts w:ascii="Times New Roman" w:hAnsi="Times New Roman" w:cs="Times New Roman"/>
                <w:b/>
                <w:sz w:val="18"/>
                <w:szCs w:val="18"/>
                <w:vertAlign w:val="superscript"/>
                <w:lang w:val="en-US"/>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(5-10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rPr>
              <w:t>(5-10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rPr>
              <w:t>(5-10 мг/л)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rPr>
              <w:t>(5-10 мг/л)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rPr>
              <w:t>(5-10 мг/л)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Слабая муть</w:t>
            </w:r>
          </w:p>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rPr>
              <w:t>(5-10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500 мг/л</w:t>
            </w:r>
          </w:p>
        </w:tc>
      </w:tr>
      <w:tr w:rsidR="00953BF7" w:rsidRPr="00C76E4D" w:rsidTr="00B92019">
        <w:trPr>
          <w:trHeight w:val="559"/>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vertAlign w:val="superscript"/>
                <w:lang w:val="en-US"/>
              </w:rPr>
            </w:pPr>
            <w:r w:rsidRPr="00C76E4D">
              <w:rPr>
                <w:rFonts w:ascii="Times New Roman" w:hAnsi="Times New Roman" w:cs="Times New Roman"/>
                <w:b/>
                <w:sz w:val="18"/>
                <w:szCs w:val="18"/>
                <w:lang w:val="en-US"/>
              </w:rPr>
              <w:t>Fe</w:t>
            </w:r>
            <w:r w:rsidRPr="00C76E4D">
              <w:rPr>
                <w:rFonts w:ascii="Times New Roman" w:hAnsi="Times New Roman" w:cs="Times New Roman"/>
                <w:b/>
                <w:sz w:val="18"/>
                <w:szCs w:val="18"/>
                <w:vertAlign w:val="superscript"/>
                <w:lang w:val="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lang w:val="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lang w:val="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lang w:val="en-US"/>
              </w:rPr>
            </w:pPr>
            <w:r w:rsidRPr="00C76E4D">
              <w:rPr>
                <w:rFonts w:ascii="Times New Roman" w:hAnsi="Times New Roman" w:cs="Times New Roman"/>
                <w:sz w:val="18"/>
                <w:szCs w:val="18"/>
                <w:lang w:val="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p>
          <w:p w:rsidR="00953BF7"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0,3 мг/л</w:t>
            </w:r>
          </w:p>
          <w:p w:rsidR="001278AA" w:rsidRPr="00C76E4D" w:rsidRDefault="001278AA" w:rsidP="00B92019">
            <w:pPr>
              <w:spacing w:line="360" w:lineRule="auto"/>
              <w:jc w:val="center"/>
              <w:rPr>
                <w:rFonts w:ascii="Times New Roman" w:hAnsi="Times New Roman" w:cs="Times New Roman"/>
                <w:sz w:val="18"/>
                <w:szCs w:val="18"/>
              </w:rPr>
            </w:pPr>
          </w:p>
          <w:p w:rsidR="00953BF7" w:rsidRPr="00C76E4D" w:rsidRDefault="00953BF7" w:rsidP="00B92019">
            <w:pPr>
              <w:spacing w:line="360" w:lineRule="auto"/>
              <w:jc w:val="center"/>
              <w:rPr>
                <w:rFonts w:ascii="Times New Roman" w:hAnsi="Times New Roman" w:cs="Times New Roman"/>
                <w:sz w:val="18"/>
                <w:szCs w:val="18"/>
              </w:rPr>
            </w:pP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lastRenderedPageBreak/>
              <w:t xml:space="preserve">Концентрация </w:t>
            </w:r>
            <w:r w:rsidRPr="00C76E4D">
              <w:rPr>
                <w:rFonts w:ascii="Times New Roman" w:hAnsi="Times New Roman" w:cs="Times New Roman"/>
                <w:b/>
                <w:sz w:val="18"/>
                <w:szCs w:val="18"/>
                <w:lang w:val="en-US"/>
              </w:rPr>
              <w:t>NO</w:t>
            </w:r>
            <w:r w:rsidRPr="00C76E4D">
              <w:rPr>
                <w:rFonts w:ascii="Times New Roman" w:hAnsi="Times New Roman" w:cs="Times New Roman"/>
                <w:b/>
                <w:sz w:val="18"/>
                <w:szCs w:val="18"/>
                <w:vertAlign w:val="subscript"/>
              </w:rPr>
              <w:t>2</w:t>
            </w:r>
            <w:r w:rsidRPr="00C76E4D">
              <w:rPr>
                <w:rFonts w:ascii="Times New Roman" w:hAnsi="Times New Roman" w:cs="Times New Roman"/>
                <w:b/>
                <w:sz w:val="18"/>
                <w:szCs w:val="18"/>
                <w:vertAlign w:val="superscript"/>
              </w:rPr>
              <w:t>-</w:t>
            </w:r>
            <w:r w:rsidRPr="00C76E4D">
              <w:rPr>
                <w:rFonts w:ascii="Times New Roman" w:hAnsi="Times New Roman" w:cs="Times New Roman"/>
                <w:b/>
                <w:sz w:val="18"/>
                <w:szCs w:val="18"/>
              </w:rPr>
              <w:t xml:space="preserve"> (мг/л)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3 мг/л</w:t>
            </w: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 xml:space="preserve">Концентрация </w:t>
            </w:r>
            <w:r w:rsidRPr="00C76E4D">
              <w:rPr>
                <w:rFonts w:ascii="Times New Roman" w:hAnsi="Times New Roman" w:cs="Times New Roman"/>
                <w:b/>
                <w:sz w:val="18"/>
                <w:szCs w:val="18"/>
                <w:lang w:val="en-US"/>
              </w:rPr>
              <w:t>NO</w:t>
            </w:r>
            <w:r w:rsidRPr="00C76E4D">
              <w:rPr>
                <w:rFonts w:ascii="Times New Roman" w:hAnsi="Times New Roman" w:cs="Times New Roman"/>
                <w:b/>
                <w:sz w:val="18"/>
                <w:szCs w:val="18"/>
                <w:vertAlign w:val="subscript"/>
              </w:rPr>
              <w:t>3</w:t>
            </w:r>
            <w:r w:rsidRPr="00C76E4D">
              <w:rPr>
                <w:rFonts w:ascii="Times New Roman" w:hAnsi="Times New Roman" w:cs="Times New Roman"/>
                <w:b/>
                <w:sz w:val="18"/>
                <w:szCs w:val="18"/>
                <w:vertAlign w:val="superscript"/>
              </w:rPr>
              <w:t>-</w:t>
            </w:r>
            <w:r w:rsidRPr="00C76E4D">
              <w:rPr>
                <w:rFonts w:ascii="Times New Roman" w:hAnsi="Times New Roman" w:cs="Times New Roman"/>
                <w:b/>
                <w:sz w:val="18"/>
                <w:szCs w:val="18"/>
              </w:rPr>
              <w:t>(мг/л)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45 мг/л</w:t>
            </w: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Общая жесткость (мг-</w:t>
            </w:r>
            <w:proofErr w:type="spellStart"/>
            <w:r w:rsidRPr="00C76E4D">
              <w:rPr>
                <w:rFonts w:ascii="Times New Roman" w:hAnsi="Times New Roman" w:cs="Times New Roman"/>
                <w:b/>
                <w:sz w:val="18"/>
                <w:szCs w:val="18"/>
              </w:rPr>
              <w:t>экв</w:t>
            </w:r>
            <w:proofErr w:type="spellEnd"/>
            <w:r w:rsidRPr="00C76E4D">
              <w:rPr>
                <w:rFonts w:ascii="Times New Roman" w:hAnsi="Times New Roman" w:cs="Times New Roman"/>
                <w:b/>
                <w:sz w:val="18"/>
                <w:szCs w:val="18"/>
              </w:rPr>
              <w:t>/л)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7 мг-</w:t>
            </w:r>
            <w:proofErr w:type="spellStart"/>
            <w:r w:rsidRPr="00C76E4D">
              <w:rPr>
                <w:rFonts w:ascii="Times New Roman" w:hAnsi="Times New Roman" w:cs="Times New Roman"/>
                <w:sz w:val="18"/>
                <w:szCs w:val="18"/>
              </w:rPr>
              <w:t>экв</w:t>
            </w:r>
            <w:proofErr w:type="spellEnd"/>
            <w:r w:rsidRPr="00C76E4D">
              <w:rPr>
                <w:rFonts w:ascii="Times New Roman" w:hAnsi="Times New Roman" w:cs="Times New Roman"/>
                <w:sz w:val="18"/>
                <w:szCs w:val="18"/>
              </w:rPr>
              <w:t>/л</w:t>
            </w:r>
          </w:p>
        </w:tc>
      </w:tr>
      <w:tr w:rsidR="00953BF7" w:rsidRPr="00C76E4D" w:rsidTr="00B92019">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b/>
                <w:sz w:val="18"/>
                <w:szCs w:val="18"/>
              </w:rPr>
            </w:pPr>
            <w:r w:rsidRPr="00C76E4D">
              <w:rPr>
                <w:rFonts w:ascii="Times New Roman" w:hAnsi="Times New Roman" w:cs="Times New Roman"/>
                <w:b/>
                <w:sz w:val="18"/>
                <w:szCs w:val="18"/>
              </w:rPr>
              <w:t xml:space="preserve">Окисляемость </w:t>
            </w:r>
            <w:proofErr w:type="spellStart"/>
            <w:r w:rsidRPr="00C76E4D">
              <w:rPr>
                <w:rFonts w:ascii="Times New Roman" w:hAnsi="Times New Roman" w:cs="Times New Roman"/>
                <w:b/>
                <w:sz w:val="18"/>
                <w:szCs w:val="18"/>
              </w:rPr>
              <w:t>перманганатная</w:t>
            </w:r>
            <w:proofErr w:type="spellEnd"/>
            <w:r w:rsidRPr="00C76E4D">
              <w:rPr>
                <w:rFonts w:ascii="Times New Roman" w:hAnsi="Times New Roman" w:cs="Times New Roman"/>
                <w:b/>
                <w:sz w:val="18"/>
                <w:szCs w:val="18"/>
              </w:rPr>
              <w:t xml:space="preserve"> мг О</w:t>
            </w:r>
            <w:proofErr w:type="gramStart"/>
            <w:r w:rsidRPr="00C76E4D">
              <w:rPr>
                <w:rFonts w:ascii="Times New Roman" w:hAnsi="Times New Roman" w:cs="Times New Roman"/>
                <w:b/>
                <w:sz w:val="18"/>
                <w:szCs w:val="18"/>
                <w:vertAlign w:val="subscript"/>
              </w:rPr>
              <w:t>2</w:t>
            </w:r>
            <w:proofErr w:type="gramEnd"/>
            <w:r w:rsidRPr="00C76E4D">
              <w:rPr>
                <w:rFonts w:ascii="Times New Roman" w:hAnsi="Times New Roman" w:cs="Times New Roman"/>
                <w:b/>
                <w:sz w:val="18"/>
                <w:szCs w:val="18"/>
              </w:rPr>
              <w:t>/л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3BF7" w:rsidRPr="00C76E4D" w:rsidRDefault="00953BF7" w:rsidP="00B92019">
            <w:pPr>
              <w:spacing w:line="360" w:lineRule="auto"/>
              <w:jc w:val="center"/>
              <w:rPr>
                <w:rFonts w:ascii="Times New Roman" w:hAnsi="Times New Roman" w:cs="Times New Roman"/>
                <w:sz w:val="18"/>
                <w:szCs w:val="18"/>
              </w:rPr>
            </w:pPr>
            <w:r w:rsidRPr="00C76E4D">
              <w:rPr>
                <w:rFonts w:ascii="Times New Roman" w:hAnsi="Times New Roman" w:cs="Times New Roman"/>
                <w:sz w:val="18"/>
                <w:szCs w:val="18"/>
              </w:rPr>
              <w:t>5 мг О</w:t>
            </w:r>
            <w:proofErr w:type="gramStart"/>
            <w:r w:rsidRPr="00C76E4D">
              <w:rPr>
                <w:rFonts w:ascii="Times New Roman" w:hAnsi="Times New Roman" w:cs="Times New Roman"/>
                <w:sz w:val="18"/>
                <w:szCs w:val="18"/>
                <w:vertAlign w:val="subscript"/>
              </w:rPr>
              <w:t>2</w:t>
            </w:r>
            <w:proofErr w:type="gramEnd"/>
            <w:r w:rsidRPr="00C76E4D">
              <w:rPr>
                <w:rFonts w:ascii="Times New Roman" w:hAnsi="Times New Roman" w:cs="Times New Roman"/>
                <w:sz w:val="18"/>
                <w:szCs w:val="18"/>
              </w:rPr>
              <w:t>/л</w:t>
            </w:r>
          </w:p>
        </w:tc>
      </w:tr>
    </w:tbl>
    <w:p w:rsidR="00953BF7" w:rsidRPr="00C76E4D" w:rsidRDefault="00953BF7" w:rsidP="00953BF7">
      <w:pPr>
        <w:spacing w:line="360" w:lineRule="auto"/>
        <w:ind w:firstLine="426"/>
        <w:jc w:val="both"/>
        <w:rPr>
          <w:rFonts w:ascii="Times New Roman" w:eastAsiaTheme="minorEastAsia" w:hAnsi="Times New Roman" w:cs="Times New Roman"/>
          <w:sz w:val="28"/>
          <w:szCs w:val="28"/>
        </w:rPr>
      </w:pPr>
    </w:p>
    <w:p w:rsidR="006B4F85" w:rsidRPr="00C76E4D" w:rsidRDefault="00F77B27"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Анализируя данные таблицы 7, мы видим, что все пробы загрязнены</w:t>
      </w:r>
      <w:r w:rsidR="00B11AFE" w:rsidRPr="00C76E4D">
        <w:rPr>
          <w:rFonts w:ascii="Times New Roman" w:hAnsi="Times New Roman" w:cs="Times New Roman"/>
          <w:sz w:val="28"/>
          <w:szCs w:val="28"/>
        </w:rPr>
        <w:t>.</w:t>
      </w:r>
      <w:r w:rsidR="000F32B8" w:rsidRPr="00C76E4D">
        <w:rPr>
          <w:rFonts w:ascii="Times New Roman" w:hAnsi="Times New Roman" w:cs="Times New Roman"/>
          <w:sz w:val="28"/>
          <w:szCs w:val="28"/>
        </w:rPr>
        <w:t xml:space="preserve"> </w:t>
      </w:r>
      <w:r w:rsidR="00B11AFE" w:rsidRPr="00C76E4D">
        <w:rPr>
          <w:rFonts w:ascii="Times New Roman" w:hAnsi="Times New Roman" w:cs="Times New Roman"/>
          <w:sz w:val="28"/>
          <w:szCs w:val="28"/>
        </w:rPr>
        <w:t xml:space="preserve">На площадках №1, 2, 3, 5 </w:t>
      </w:r>
      <w:r w:rsidR="000F32B8" w:rsidRPr="00C76E4D">
        <w:rPr>
          <w:rFonts w:ascii="Times New Roman" w:hAnsi="Times New Roman" w:cs="Times New Roman"/>
          <w:sz w:val="28"/>
          <w:szCs w:val="28"/>
        </w:rPr>
        <w:t xml:space="preserve">вода </w:t>
      </w:r>
      <w:r w:rsidR="00B11AFE" w:rsidRPr="00C76E4D">
        <w:rPr>
          <w:rFonts w:ascii="Times New Roman" w:hAnsi="Times New Roman" w:cs="Times New Roman"/>
          <w:sz w:val="28"/>
          <w:szCs w:val="28"/>
        </w:rPr>
        <w:t xml:space="preserve">мутная, </w:t>
      </w:r>
      <w:r w:rsidR="000F32B8" w:rsidRPr="00C76E4D">
        <w:rPr>
          <w:rFonts w:ascii="Times New Roman" w:hAnsi="Times New Roman" w:cs="Times New Roman"/>
          <w:sz w:val="28"/>
          <w:szCs w:val="28"/>
        </w:rPr>
        <w:t>серо-коричнев</w:t>
      </w:r>
      <w:r w:rsidR="00B11AFE" w:rsidRPr="00C76E4D">
        <w:rPr>
          <w:rFonts w:ascii="Times New Roman" w:hAnsi="Times New Roman" w:cs="Times New Roman"/>
          <w:sz w:val="28"/>
          <w:szCs w:val="28"/>
        </w:rPr>
        <w:t>ого</w:t>
      </w:r>
      <w:r w:rsidR="000F32B8" w:rsidRPr="00C76E4D">
        <w:rPr>
          <w:rFonts w:ascii="Times New Roman" w:hAnsi="Times New Roman" w:cs="Times New Roman"/>
          <w:sz w:val="28"/>
          <w:szCs w:val="28"/>
        </w:rPr>
        <w:t xml:space="preserve"> цвет</w:t>
      </w:r>
      <w:r w:rsidR="00B11AFE" w:rsidRPr="00C76E4D">
        <w:rPr>
          <w:rFonts w:ascii="Times New Roman" w:hAnsi="Times New Roman" w:cs="Times New Roman"/>
          <w:sz w:val="28"/>
          <w:szCs w:val="28"/>
        </w:rPr>
        <w:t>а, содержит много взвешенных веществ от 206 до 330 мг/дм</w:t>
      </w:r>
      <w:r w:rsidR="00B11AFE" w:rsidRPr="00C76E4D">
        <w:rPr>
          <w:rFonts w:ascii="Times New Roman" w:hAnsi="Times New Roman" w:cs="Times New Roman"/>
          <w:sz w:val="28"/>
          <w:szCs w:val="28"/>
          <w:vertAlign w:val="superscript"/>
        </w:rPr>
        <w:t>3</w:t>
      </w:r>
      <w:r w:rsidR="00B11AFE" w:rsidRPr="00C76E4D">
        <w:rPr>
          <w:rFonts w:ascii="Times New Roman" w:hAnsi="Times New Roman" w:cs="Times New Roman"/>
          <w:sz w:val="28"/>
          <w:szCs w:val="28"/>
        </w:rPr>
        <w:t xml:space="preserve"> </w:t>
      </w:r>
      <w:r w:rsidR="000F32B8"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 </w:t>
      </w:r>
      <w:r w:rsidR="00B11AFE" w:rsidRPr="00C76E4D">
        <w:rPr>
          <w:rFonts w:ascii="Times New Roman" w:hAnsi="Times New Roman" w:cs="Times New Roman"/>
          <w:sz w:val="28"/>
          <w:szCs w:val="28"/>
        </w:rPr>
        <w:t>На площадках №4,6 – слабо мутная, взвешенных веществ 120, 129 мг/дм</w:t>
      </w:r>
      <w:r w:rsidR="00B11AFE" w:rsidRPr="00C76E4D">
        <w:rPr>
          <w:rFonts w:ascii="Times New Roman" w:hAnsi="Times New Roman" w:cs="Times New Roman"/>
          <w:sz w:val="28"/>
          <w:szCs w:val="28"/>
          <w:vertAlign w:val="superscript"/>
        </w:rPr>
        <w:t>3</w:t>
      </w:r>
      <w:r w:rsidR="00B11AFE" w:rsidRPr="00C76E4D">
        <w:rPr>
          <w:rFonts w:ascii="Times New Roman" w:hAnsi="Times New Roman" w:cs="Times New Roman"/>
          <w:sz w:val="28"/>
          <w:szCs w:val="28"/>
        </w:rPr>
        <w:t xml:space="preserve">. </w:t>
      </w:r>
      <w:r w:rsidR="00B11AFE" w:rsidRPr="00C76E4D">
        <w:rPr>
          <w:rFonts w:ascii="Times New Roman" w:hAnsi="Times New Roman" w:cs="Times New Roman"/>
          <w:sz w:val="28"/>
          <w:szCs w:val="28"/>
          <w:lang w:val="en-US"/>
        </w:rPr>
        <w:t>pH</w:t>
      </w:r>
      <w:r w:rsidR="00B11AFE" w:rsidRPr="00C76E4D">
        <w:rPr>
          <w:rFonts w:ascii="Times New Roman" w:hAnsi="Times New Roman" w:cs="Times New Roman"/>
          <w:sz w:val="28"/>
          <w:szCs w:val="28"/>
        </w:rPr>
        <w:t xml:space="preserve"> =7, среда нейтральная. </w:t>
      </w:r>
      <w:r w:rsidR="006B4F85" w:rsidRPr="00C76E4D">
        <w:rPr>
          <w:rFonts w:ascii="Times New Roman" w:hAnsi="Times New Roman" w:cs="Times New Roman"/>
          <w:sz w:val="28"/>
          <w:szCs w:val="28"/>
        </w:rPr>
        <w:t xml:space="preserve">Водородный показатель не выходит за оптимальную величину. </w:t>
      </w:r>
      <w:r w:rsidR="00AE18DC" w:rsidRPr="00C76E4D">
        <w:rPr>
          <w:rFonts w:ascii="Times New Roman" w:hAnsi="Times New Roman" w:cs="Times New Roman"/>
          <w:sz w:val="28"/>
          <w:szCs w:val="28"/>
        </w:rPr>
        <w:t xml:space="preserve">Во всех пробах обнаружены </w:t>
      </w:r>
      <w:proofErr w:type="gramStart"/>
      <w:r w:rsidR="00AE18DC" w:rsidRPr="00C76E4D">
        <w:rPr>
          <w:rFonts w:ascii="Times New Roman" w:hAnsi="Times New Roman" w:cs="Times New Roman"/>
          <w:sz w:val="28"/>
          <w:szCs w:val="28"/>
        </w:rPr>
        <w:t>хлорид-ионы</w:t>
      </w:r>
      <w:proofErr w:type="gramEnd"/>
      <w:r w:rsidR="00AE18DC" w:rsidRPr="00C76E4D">
        <w:rPr>
          <w:rFonts w:ascii="Times New Roman" w:hAnsi="Times New Roman" w:cs="Times New Roman"/>
          <w:sz w:val="28"/>
          <w:szCs w:val="28"/>
        </w:rPr>
        <w:t xml:space="preserve"> (больше 100 мг/л), сульфаты (5-10 мг/л). Катионы  </w:t>
      </w:r>
      <w:r w:rsidR="00AE18DC" w:rsidRPr="00C76E4D">
        <w:rPr>
          <w:rFonts w:ascii="Times New Roman" w:hAnsi="Times New Roman" w:cs="Times New Roman"/>
          <w:sz w:val="28"/>
          <w:szCs w:val="28"/>
          <w:lang w:val="en-US"/>
        </w:rPr>
        <w:t>Fe</w:t>
      </w:r>
      <w:r w:rsidR="00AE18DC" w:rsidRPr="00C76E4D">
        <w:rPr>
          <w:rFonts w:ascii="Times New Roman" w:hAnsi="Times New Roman" w:cs="Times New Roman"/>
          <w:sz w:val="28"/>
          <w:szCs w:val="28"/>
          <w:vertAlign w:val="superscript"/>
        </w:rPr>
        <w:t xml:space="preserve">3+ </w:t>
      </w:r>
      <w:r w:rsidR="00AE18DC" w:rsidRPr="00C76E4D">
        <w:rPr>
          <w:rFonts w:ascii="Times New Roman" w:hAnsi="Times New Roman" w:cs="Times New Roman"/>
          <w:sz w:val="28"/>
          <w:szCs w:val="28"/>
        </w:rPr>
        <w:t>, нитра</w:t>
      </w:r>
      <w:proofErr w:type="gramStart"/>
      <w:r w:rsidR="00AE18DC" w:rsidRPr="00C76E4D">
        <w:rPr>
          <w:rFonts w:ascii="Times New Roman" w:hAnsi="Times New Roman" w:cs="Times New Roman"/>
          <w:sz w:val="28"/>
          <w:szCs w:val="28"/>
        </w:rPr>
        <w:t>т-</w:t>
      </w:r>
      <w:proofErr w:type="gramEnd"/>
      <w:r w:rsidR="00AE18DC" w:rsidRPr="00C76E4D">
        <w:rPr>
          <w:rFonts w:ascii="Times New Roman" w:hAnsi="Times New Roman" w:cs="Times New Roman"/>
          <w:sz w:val="28"/>
          <w:szCs w:val="28"/>
        </w:rPr>
        <w:t>, нитрит-ионы не обнаружены. Вода мягкая, общая жесткость 1 мг-</w:t>
      </w:r>
      <w:proofErr w:type="spellStart"/>
      <w:r w:rsidR="00AE18DC" w:rsidRPr="00C76E4D">
        <w:rPr>
          <w:rFonts w:ascii="Times New Roman" w:hAnsi="Times New Roman" w:cs="Times New Roman"/>
          <w:sz w:val="28"/>
          <w:szCs w:val="28"/>
        </w:rPr>
        <w:t>экв</w:t>
      </w:r>
      <w:proofErr w:type="spellEnd"/>
      <w:r w:rsidR="00AE18DC" w:rsidRPr="00C76E4D">
        <w:rPr>
          <w:rFonts w:ascii="Times New Roman" w:hAnsi="Times New Roman" w:cs="Times New Roman"/>
          <w:sz w:val="28"/>
          <w:szCs w:val="28"/>
        </w:rPr>
        <w:t>/л.</w:t>
      </w:r>
      <w:r w:rsidR="006B4F85" w:rsidRPr="00C76E4D">
        <w:rPr>
          <w:rFonts w:ascii="Times New Roman" w:hAnsi="Times New Roman" w:cs="Times New Roman"/>
          <w:sz w:val="28"/>
          <w:szCs w:val="28"/>
        </w:rPr>
        <w:t xml:space="preserve"> Проанализируем </w:t>
      </w:r>
      <w:proofErr w:type="spellStart"/>
      <w:r w:rsidR="006B4F85" w:rsidRPr="00C76E4D">
        <w:rPr>
          <w:rFonts w:ascii="Times New Roman" w:hAnsi="Times New Roman" w:cs="Times New Roman"/>
          <w:sz w:val="28"/>
          <w:szCs w:val="28"/>
        </w:rPr>
        <w:t>перманганатную</w:t>
      </w:r>
      <w:proofErr w:type="spellEnd"/>
      <w:r w:rsidR="006B4F85" w:rsidRPr="00C76E4D">
        <w:rPr>
          <w:rFonts w:ascii="Times New Roman" w:hAnsi="Times New Roman" w:cs="Times New Roman"/>
          <w:sz w:val="28"/>
          <w:szCs w:val="28"/>
        </w:rPr>
        <w:t xml:space="preserve"> окисляемость (норматив 5 мгО</w:t>
      </w:r>
      <w:proofErr w:type="gramStart"/>
      <w:r w:rsidR="006B4F85" w:rsidRPr="00C76E4D">
        <w:rPr>
          <w:rFonts w:ascii="Times New Roman" w:hAnsi="Times New Roman" w:cs="Times New Roman"/>
          <w:sz w:val="28"/>
          <w:szCs w:val="28"/>
          <w:vertAlign w:val="subscript"/>
        </w:rPr>
        <w:t>2</w:t>
      </w:r>
      <w:proofErr w:type="gramEnd"/>
      <w:r w:rsidR="006B4F85" w:rsidRPr="00C76E4D">
        <w:rPr>
          <w:rFonts w:ascii="Times New Roman" w:hAnsi="Times New Roman" w:cs="Times New Roman"/>
          <w:sz w:val="28"/>
          <w:szCs w:val="28"/>
        </w:rPr>
        <w:t>/дм</w:t>
      </w:r>
      <w:r w:rsidR="006B4F85" w:rsidRPr="00C76E4D">
        <w:rPr>
          <w:rFonts w:ascii="Times New Roman" w:hAnsi="Times New Roman" w:cs="Times New Roman"/>
          <w:sz w:val="28"/>
          <w:szCs w:val="28"/>
          <w:vertAlign w:val="superscript"/>
        </w:rPr>
        <w:t>3</w:t>
      </w:r>
      <w:r w:rsidR="006B4F85" w:rsidRPr="00C76E4D">
        <w:rPr>
          <w:rFonts w:ascii="Times New Roman" w:hAnsi="Times New Roman" w:cs="Times New Roman"/>
          <w:sz w:val="28"/>
          <w:szCs w:val="28"/>
        </w:rPr>
        <w:t>, не более, это общая концентрация кислорода, соответствующая количеству иона перманганата (МnО4</w:t>
      </w:r>
      <w:r w:rsidR="006B4F85" w:rsidRPr="00C76E4D">
        <w:rPr>
          <w:rFonts w:ascii="Times New Roman" w:hAnsi="Times New Roman" w:cs="Times New Roman"/>
          <w:sz w:val="28"/>
          <w:szCs w:val="28"/>
          <w:vertAlign w:val="superscript"/>
        </w:rPr>
        <w:t>-</w:t>
      </w:r>
      <w:r w:rsidR="006B4F85" w:rsidRPr="00C76E4D">
        <w:rPr>
          <w:rFonts w:ascii="Times New Roman" w:hAnsi="Times New Roman" w:cs="Times New Roman"/>
          <w:sz w:val="28"/>
          <w:szCs w:val="28"/>
        </w:rPr>
        <w:t>), потребляемому при обработке данным окислителем пробы воды), который характеризует меру наличия в воде органических (бензин, керосин, фенолы, пестициды, гербициды, ксилолы, бензол, толуол) и окисляемых неорганических веществ.</w:t>
      </w:r>
      <w:r w:rsidR="003326F4" w:rsidRPr="00C76E4D">
        <w:rPr>
          <w:rFonts w:ascii="Times New Roman" w:hAnsi="Times New Roman" w:cs="Times New Roman"/>
          <w:sz w:val="28"/>
          <w:szCs w:val="28"/>
        </w:rPr>
        <w:t xml:space="preserve"> Это наиболее информативный показатель антропогенного загрязнения вод. </w:t>
      </w:r>
      <w:proofErr w:type="spellStart"/>
      <w:r w:rsidR="006B4F85" w:rsidRPr="00C76E4D">
        <w:rPr>
          <w:rFonts w:ascii="Times New Roman" w:hAnsi="Times New Roman" w:cs="Times New Roman"/>
          <w:sz w:val="28"/>
          <w:szCs w:val="28"/>
        </w:rPr>
        <w:t>Перманганатная</w:t>
      </w:r>
      <w:proofErr w:type="spellEnd"/>
      <w:r w:rsidR="006B4F85" w:rsidRPr="00C76E4D">
        <w:rPr>
          <w:rFonts w:ascii="Times New Roman" w:hAnsi="Times New Roman" w:cs="Times New Roman"/>
          <w:sz w:val="28"/>
          <w:szCs w:val="28"/>
        </w:rPr>
        <w:t xml:space="preserve"> окисляемость </w:t>
      </w:r>
      <w:r w:rsidR="003326F4" w:rsidRPr="00C76E4D">
        <w:rPr>
          <w:rFonts w:ascii="Times New Roman" w:hAnsi="Times New Roman" w:cs="Times New Roman"/>
          <w:sz w:val="28"/>
          <w:szCs w:val="28"/>
        </w:rPr>
        <w:t xml:space="preserve">талой </w:t>
      </w:r>
      <w:r w:rsidR="006B4F85" w:rsidRPr="00C76E4D">
        <w:rPr>
          <w:rFonts w:ascii="Times New Roman" w:hAnsi="Times New Roman" w:cs="Times New Roman"/>
          <w:sz w:val="28"/>
          <w:szCs w:val="28"/>
        </w:rPr>
        <w:t xml:space="preserve">воды равна </w:t>
      </w:r>
      <w:r w:rsidR="003326F4" w:rsidRPr="00C76E4D">
        <w:rPr>
          <w:rFonts w:ascii="Times New Roman" w:hAnsi="Times New Roman" w:cs="Times New Roman"/>
          <w:sz w:val="28"/>
          <w:szCs w:val="28"/>
        </w:rPr>
        <w:t>11,13</w:t>
      </w:r>
      <w:r w:rsidR="006B4F85" w:rsidRPr="00C76E4D">
        <w:rPr>
          <w:rFonts w:ascii="Times New Roman" w:hAnsi="Times New Roman" w:cs="Times New Roman"/>
          <w:sz w:val="28"/>
          <w:szCs w:val="28"/>
        </w:rPr>
        <w:t> мгО</w:t>
      </w:r>
      <w:proofErr w:type="gramStart"/>
      <w:r w:rsidR="006B4F85" w:rsidRPr="00C76E4D">
        <w:rPr>
          <w:rFonts w:ascii="Times New Roman" w:hAnsi="Times New Roman" w:cs="Times New Roman"/>
          <w:sz w:val="28"/>
          <w:szCs w:val="28"/>
          <w:vertAlign w:val="subscript"/>
        </w:rPr>
        <w:t>2</w:t>
      </w:r>
      <w:proofErr w:type="gramEnd"/>
      <w:r w:rsidR="006B4F85" w:rsidRPr="00C76E4D">
        <w:rPr>
          <w:rFonts w:ascii="Times New Roman" w:hAnsi="Times New Roman" w:cs="Times New Roman"/>
          <w:sz w:val="28"/>
          <w:szCs w:val="28"/>
        </w:rPr>
        <w:t>/дм</w:t>
      </w:r>
      <w:r w:rsidR="006B4F85" w:rsidRPr="00C76E4D">
        <w:rPr>
          <w:rFonts w:ascii="Times New Roman" w:hAnsi="Times New Roman" w:cs="Times New Roman"/>
          <w:sz w:val="28"/>
          <w:szCs w:val="28"/>
          <w:vertAlign w:val="superscript"/>
        </w:rPr>
        <w:t xml:space="preserve">3 </w:t>
      </w:r>
      <w:r w:rsidR="006B4F85" w:rsidRPr="00C76E4D">
        <w:rPr>
          <w:rFonts w:ascii="Times New Roman" w:hAnsi="Times New Roman" w:cs="Times New Roman"/>
          <w:sz w:val="28"/>
          <w:szCs w:val="28"/>
        </w:rPr>
        <w:t>(ПДК = 5,00 мгО</w:t>
      </w:r>
      <w:r w:rsidR="006B4F85" w:rsidRPr="00C76E4D">
        <w:rPr>
          <w:rFonts w:ascii="Times New Roman" w:hAnsi="Times New Roman" w:cs="Times New Roman"/>
          <w:sz w:val="28"/>
          <w:szCs w:val="28"/>
          <w:vertAlign w:val="subscript"/>
        </w:rPr>
        <w:t>2</w:t>
      </w:r>
      <w:r w:rsidR="006B4F85" w:rsidRPr="00C76E4D">
        <w:rPr>
          <w:rFonts w:ascii="Times New Roman" w:hAnsi="Times New Roman" w:cs="Times New Roman"/>
          <w:sz w:val="28"/>
          <w:szCs w:val="28"/>
        </w:rPr>
        <w:t>/дм</w:t>
      </w:r>
      <w:r w:rsidR="006B4F85" w:rsidRPr="00C76E4D">
        <w:rPr>
          <w:rFonts w:ascii="Times New Roman" w:hAnsi="Times New Roman" w:cs="Times New Roman"/>
          <w:sz w:val="28"/>
          <w:szCs w:val="28"/>
          <w:vertAlign w:val="superscript"/>
        </w:rPr>
        <w:t>3</w:t>
      </w:r>
      <w:r w:rsidR="006B4F85" w:rsidRPr="00C76E4D">
        <w:rPr>
          <w:rFonts w:ascii="Times New Roman" w:hAnsi="Times New Roman" w:cs="Times New Roman"/>
          <w:sz w:val="28"/>
          <w:szCs w:val="28"/>
        </w:rPr>
        <w:t xml:space="preserve">). </w:t>
      </w:r>
      <w:r w:rsidR="0044382A" w:rsidRPr="00C76E4D">
        <w:rPr>
          <w:rFonts w:ascii="Times New Roman" w:hAnsi="Times New Roman" w:cs="Times New Roman"/>
          <w:sz w:val="28"/>
          <w:szCs w:val="28"/>
        </w:rPr>
        <w:t>Можно сделать вывод о том, что т</w:t>
      </w:r>
      <w:r w:rsidR="003326F4" w:rsidRPr="00C76E4D">
        <w:rPr>
          <w:rFonts w:ascii="Times New Roman" w:hAnsi="Times New Roman" w:cs="Times New Roman"/>
          <w:sz w:val="28"/>
          <w:szCs w:val="28"/>
        </w:rPr>
        <w:t>алая вода загрязнена органическими веществами</w:t>
      </w:r>
      <w:r w:rsidR="0044382A" w:rsidRPr="00C76E4D">
        <w:rPr>
          <w:rFonts w:ascii="Times New Roman" w:hAnsi="Times New Roman" w:cs="Times New Roman"/>
          <w:sz w:val="28"/>
          <w:szCs w:val="28"/>
        </w:rPr>
        <w:t xml:space="preserve"> антропогенного происхождения.</w:t>
      </w:r>
    </w:p>
    <w:p w:rsidR="00061F37" w:rsidRPr="00C76E4D" w:rsidRDefault="008B6955"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Таким образом, мы </w:t>
      </w:r>
      <w:r w:rsidR="002F3DE2" w:rsidRPr="00C76E4D">
        <w:rPr>
          <w:rFonts w:ascii="Times New Roman" w:hAnsi="Times New Roman" w:cs="Times New Roman"/>
          <w:sz w:val="28"/>
          <w:szCs w:val="28"/>
        </w:rPr>
        <w:t>выяснили</w:t>
      </w:r>
      <w:r w:rsidRPr="00C76E4D">
        <w:rPr>
          <w:rFonts w:ascii="Times New Roman" w:hAnsi="Times New Roman" w:cs="Times New Roman"/>
          <w:sz w:val="28"/>
          <w:szCs w:val="28"/>
        </w:rPr>
        <w:t xml:space="preserve">, что загрязненность снежного покрова присутствует, особенно значительны показатели взвешенных веществ, </w:t>
      </w:r>
      <w:r w:rsidRPr="00C76E4D">
        <w:rPr>
          <w:rFonts w:ascii="Times New Roman" w:hAnsi="Times New Roman" w:cs="Times New Roman"/>
          <w:sz w:val="28"/>
          <w:szCs w:val="28"/>
        </w:rPr>
        <w:lastRenderedPageBreak/>
        <w:t>хлоридов. Это происходит из-за посыпки дорог песчано-соляной смесью.</w:t>
      </w:r>
      <w:r w:rsidR="000E3C0F" w:rsidRPr="00C76E4D">
        <w:rPr>
          <w:rFonts w:ascii="Times New Roman" w:hAnsi="Times New Roman" w:cs="Times New Roman"/>
          <w:sz w:val="28"/>
          <w:szCs w:val="28"/>
        </w:rPr>
        <w:t xml:space="preserve"> Велика загрязнённость органическими веществами. </w:t>
      </w:r>
    </w:p>
    <w:p w:rsidR="006A2338" w:rsidRDefault="00525BC1" w:rsidP="00C35F15">
      <w:p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 xml:space="preserve"> </w:t>
      </w:r>
      <w:r w:rsidR="00C37407" w:rsidRPr="00C76E4D">
        <w:rPr>
          <w:rFonts w:ascii="Times New Roman" w:hAnsi="Times New Roman" w:cs="Times New Roman"/>
          <w:sz w:val="28"/>
          <w:szCs w:val="28"/>
        </w:rPr>
        <w:t xml:space="preserve">Таким образом, гипотеза, выдвинутая в начале работы, нашла своё    подтверждение. </w:t>
      </w:r>
    </w:p>
    <w:p w:rsidR="001278AA" w:rsidRDefault="001278AA" w:rsidP="00C35F15">
      <w:pPr>
        <w:spacing w:after="0" w:line="360" w:lineRule="auto"/>
        <w:ind w:left="142" w:right="-426" w:firstLine="566"/>
        <w:jc w:val="both"/>
        <w:rPr>
          <w:rFonts w:ascii="Times New Roman" w:hAnsi="Times New Roman" w:cs="Times New Roman"/>
          <w:sz w:val="28"/>
          <w:szCs w:val="28"/>
        </w:rPr>
      </w:pPr>
    </w:p>
    <w:p w:rsidR="001278AA" w:rsidRPr="00C76E4D" w:rsidRDefault="001278AA" w:rsidP="00C35F15">
      <w:pPr>
        <w:spacing w:after="0" w:line="360" w:lineRule="auto"/>
        <w:ind w:left="142" w:right="-426" w:firstLine="566"/>
        <w:jc w:val="both"/>
        <w:rPr>
          <w:rFonts w:ascii="Times New Roman" w:hAnsi="Times New Roman" w:cs="Times New Roman"/>
          <w:sz w:val="24"/>
          <w:szCs w:val="24"/>
        </w:rPr>
      </w:pPr>
    </w:p>
    <w:p w:rsidR="00F8187C" w:rsidRPr="00C76E4D" w:rsidRDefault="00854E9D" w:rsidP="00C35F15">
      <w:pPr>
        <w:ind w:left="142" w:right="-426" w:firstLine="566"/>
        <w:jc w:val="center"/>
        <w:rPr>
          <w:rFonts w:ascii="Times New Roman" w:hAnsi="Times New Roman" w:cs="Times New Roman"/>
          <w:b/>
          <w:sz w:val="28"/>
          <w:szCs w:val="28"/>
        </w:rPr>
      </w:pPr>
      <w:r w:rsidRPr="00C76E4D">
        <w:rPr>
          <w:rFonts w:ascii="Times New Roman" w:hAnsi="Times New Roman" w:cs="Times New Roman"/>
          <w:b/>
          <w:sz w:val="28"/>
          <w:szCs w:val="28"/>
        </w:rPr>
        <w:t>Выводы:</w:t>
      </w:r>
    </w:p>
    <w:p w:rsidR="00442CC8" w:rsidRPr="00491D7C" w:rsidRDefault="00442CC8" w:rsidP="00C35F15">
      <w:pPr>
        <w:pStyle w:val="a7"/>
        <w:numPr>
          <w:ilvl w:val="0"/>
          <w:numId w:val="25"/>
        </w:numPr>
        <w:spacing w:after="0" w:line="360" w:lineRule="auto"/>
        <w:ind w:left="142" w:right="-426" w:firstLine="566"/>
        <w:jc w:val="both"/>
        <w:rPr>
          <w:rFonts w:ascii="Times New Roman" w:hAnsi="Times New Roman" w:cs="Times New Roman"/>
          <w:sz w:val="28"/>
          <w:szCs w:val="28"/>
        </w:rPr>
      </w:pPr>
      <w:r w:rsidRPr="00491D7C">
        <w:rPr>
          <w:rFonts w:ascii="Times New Roman" w:hAnsi="Times New Roman" w:cs="Times New Roman"/>
          <w:sz w:val="28"/>
          <w:szCs w:val="28"/>
        </w:rPr>
        <w:t xml:space="preserve">Концентрация угарного газа </w:t>
      </w:r>
      <w:r w:rsidR="001F1FC8" w:rsidRPr="00491D7C">
        <w:rPr>
          <w:rFonts w:ascii="Times New Roman" w:hAnsi="Times New Roman" w:cs="Times New Roman"/>
          <w:sz w:val="28"/>
          <w:szCs w:val="28"/>
        </w:rPr>
        <w:t xml:space="preserve">в городе Приволжске </w:t>
      </w:r>
      <w:r w:rsidR="00EB2E27" w:rsidRPr="00491D7C">
        <w:rPr>
          <w:rFonts w:ascii="Times New Roman" w:hAnsi="Times New Roman" w:cs="Times New Roman"/>
          <w:sz w:val="28"/>
          <w:szCs w:val="28"/>
        </w:rPr>
        <w:t xml:space="preserve">в 2014 и 2015 гг. </w:t>
      </w:r>
      <w:r w:rsidR="00962498" w:rsidRPr="00491D7C">
        <w:rPr>
          <w:rFonts w:ascii="Times New Roman" w:hAnsi="Times New Roman" w:cs="Times New Roman"/>
          <w:sz w:val="28"/>
          <w:szCs w:val="28"/>
        </w:rPr>
        <w:t xml:space="preserve">на площадках №1, 2, 3 </w:t>
      </w:r>
      <w:r w:rsidR="00021048" w:rsidRPr="00491D7C">
        <w:rPr>
          <w:rFonts w:ascii="Times New Roman" w:hAnsi="Times New Roman" w:cs="Times New Roman"/>
          <w:sz w:val="28"/>
          <w:szCs w:val="28"/>
        </w:rPr>
        <w:t xml:space="preserve">немного </w:t>
      </w:r>
      <w:r w:rsidR="00962498" w:rsidRPr="00491D7C">
        <w:rPr>
          <w:rFonts w:ascii="Times New Roman" w:hAnsi="Times New Roman" w:cs="Times New Roman"/>
          <w:sz w:val="28"/>
          <w:szCs w:val="28"/>
        </w:rPr>
        <w:t>превышает ПДК.</w:t>
      </w:r>
    </w:p>
    <w:p w:rsidR="0060448D" w:rsidRPr="00C76E4D" w:rsidRDefault="00442CC8" w:rsidP="00C35F15">
      <w:pPr>
        <w:pStyle w:val="a7"/>
        <w:numPr>
          <w:ilvl w:val="0"/>
          <w:numId w:val="25"/>
        </w:num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Уровень шумового загрязнения на городских улицах</w:t>
      </w:r>
      <w:r w:rsidR="00F5488B" w:rsidRPr="00C76E4D">
        <w:rPr>
          <w:rFonts w:ascii="Times New Roman" w:hAnsi="Times New Roman" w:cs="Times New Roman"/>
          <w:sz w:val="28"/>
          <w:szCs w:val="28"/>
        </w:rPr>
        <w:t xml:space="preserve"> (кроме площадки №4)  превышает 60 дБ.</w:t>
      </w:r>
    </w:p>
    <w:p w:rsidR="00442CC8" w:rsidRPr="00C76E4D" w:rsidRDefault="00442CC8" w:rsidP="00C35F15">
      <w:pPr>
        <w:pStyle w:val="a7"/>
        <w:numPr>
          <w:ilvl w:val="0"/>
          <w:numId w:val="25"/>
        </w:numPr>
        <w:spacing w:after="0" w:line="360" w:lineRule="auto"/>
        <w:ind w:left="142" w:right="-426" w:firstLine="566"/>
        <w:jc w:val="both"/>
        <w:rPr>
          <w:rFonts w:ascii="Times New Roman" w:hAnsi="Times New Roman" w:cs="Times New Roman"/>
          <w:sz w:val="28"/>
          <w:szCs w:val="28"/>
        </w:rPr>
      </w:pPr>
      <w:r w:rsidRPr="00C76E4D">
        <w:rPr>
          <w:rFonts w:ascii="Times New Roman" w:hAnsi="Times New Roman" w:cs="Times New Roman"/>
          <w:sz w:val="28"/>
          <w:szCs w:val="28"/>
        </w:rPr>
        <w:t>Концентрация пыли в атмосферном воздухе</w:t>
      </w:r>
      <w:r w:rsidR="00962498" w:rsidRPr="00C76E4D">
        <w:rPr>
          <w:rFonts w:ascii="Times New Roman" w:hAnsi="Times New Roman" w:cs="Times New Roman"/>
          <w:sz w:val="28"/>
          <w:szCs w:val="28"/>
        </w:rPr>
        <w:t xml:space="preserve"> на площадках №1, 3 превышает ПДК.</w:t>
      </w:r>
    </w:p>
    <w:p w:rsidR="0003544B" w:rsidRPr="00C76E4D" w:rsidRDefault="00E13864" w:rsidP="00C35F15">
      <w:pPr>
        <w:pStyle w:val="a7"/>
        <w:numPr>
          <w:ilvl w:val="0"/>
          <w:numId w:val="25"/>
        </w:num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 xml:space="preserve">Загрязнение атмосферного воздуха  - причина возникновения </w:t>
      </w:r>
      <w:r w:rsidR="0065708F" w:rsidRPr="00C76E4D">
        <w:rPr>
          <w:rFonts w:ascii="Times New Roman" w:hAnsi="Times New Roman" w:cs="Times New Roman"/>
          <w:sz w:val="28"/>
          <w:szCs w:val="28"/>
        </w:rPr>
        <w:t xml:space="preserve">   </w:t>
      </w:r>
      <w:r w:rsidRPr="00C76E4D">
        <w:rPr>
          <w:rFonts w:ascii="Times New Roman" w:hAnsi="Times New Roman" w:cs="Times New Roman"/>
          <w:sz w:val="28"/>
          <w:szCs w:val="28"/>
        </w:rPr>
        <w:t xml:space="preserve">онкологических заболеваний, заболеваний сердечно – сосудистой </w:t>
      </w:r>
      <w:r w:rsidR="00F77E7C" w:rsidRPr="00C76E4D">
        <w:rPr>
          <w:rFonts w:ascii="Times New Roman" w:hAnsi="Times New Roman" w:cs="Times New Roman"/>
          <w:sz w:val="28"/>
          <w:szCs w:val="28"/>
        </w:rPr>
        <w:t xml:space="preserve">и дыхательной </w:t>
      </w:r>
      <w:r w:rsidRPr="00C76E4D">
        <w:rPr>
          <w:rFonts w:ascii="Times New Roman" w:hAnsi="Times New Roman" w:cs="Times New Roman"/>
          <w:sz w:val="28"/>
          <w:szCs w:val="28"/>
        </w:rPr>
        <w:t>систем</w:t>
      </w:r>
      <w:r w:rsidR="00F77E7C" w:rsidRPr="00C76E4D">
        <w:rPr>
          <w:rFonts w:ascii="Times New Roman" w:hAnsi="Times New Roman" w:cs="Times New Roman"/>
          <w:sz w:val="28"/>
          <w:szCs w:val="28"/>
        </w:rPr>
        <w:t>.</w:t>
      </w:r>
    </w:p>
    <w:p w:rsidR="0093624E" w:rsidRPr="00C76E4D" w:rsidRDefault="00D97290" w:rsidP="00C35F15">
      <w:pPr>
        <w:pStyle w:val="a7"/>
        <w:numPr>
          <w:ilvl w:val="0"/>
          <w:numId w:val="25"/>
        </w:numPr>
        <w:shd w:val="clear" w:color="auto" w:fill="FFFFFF"/>
        <w:spacing w:after="0" w:line="360" w:lineRule="auto"/>
        <w:ind w:left="142" w:right="-426" w:firstLine="566"/>
        <w:jc w:val="both"/>
        <w:textAlignment w:val="baseline"/>
        <w:rPr>
          <w:rFonts w:ascii="Times New Roman" w:hAnsi="Times New Roman" w:cs="Times New Roman"/>
          <w:sz w:val="28"/>
          <w:szCs w:val="28"/>
        </w:rPr>
      </w:pPr>
      <w:r w:rsidRPr="00C76E4D">
        <w:rPr>
          <w:rFonts w:ascii="Times New Roman" w:hAnsi="Times New Roman" w:cs="Times New Roman"/>
          <w:sz w:val="28"/>
          <w:szCs w:val="28"/>
        </w:rPr>
        <w:t>Загрязнённость снежного покрова присутствует, особенно значительны показатели взвешенных веществ, хлоридов, органических веществ</w:t>
      </w:r>
      <w:r w:rsidR="00A263BD">
        <w:rPr>
          <w:rFonts w:ascii="Times New Roman" w:hAnsi="Times New Roman" w:cs="Times New Roman"/>
          <w:sz w:val="28"/>
          <w:szCs w:val="28"/>
        </w:rPr>
        <w:t>, антропогенного происхождения</w:t>
      </w:r>
      <w:r w:rsidRPr="00C76E4D">
        <w:rPr>
          <w:rFonts w:ascii="Times New Roman" w:hAnsi="Times New Roman" w:cs="Times New Roman"/>
          <w:sz w:val="28"/>
          <w:szCs w:val="28"/>
        </w:rPr>
        <w:t>.</w:t>
      </w:r>
    </w:p>
    <w:p w:rsidR="00C37407" w:rsidRPr="00C76E4D" w:rsidRDefault="00C37407" w:rsidP="00C35F15">
      <w:pPr>
        <w:spacing w:after="0" w:line="360" w:lineRule="auto"/>
        <w:ind w:left="142" w:right="-426" w:firstLine="566"/>
        <w:jc w:val="both"/>
        <w:rPr>
          <w:rFonts w:ascii="Times New Roman" w:eastAsia="Calibri" w:hAnsi="Times New Roman" w:cs="Times New Roman"/>
          <w:sz w:val="28"/>
          <w:szCs w:val="28"/>
        </w:rPr>
      </w:pPr>
    </w:p>
    <w:p w:rsidR="00EE10D1" w:rsidRPr="00C76E4D" w:rsidRDefault="00C37407" w:rsidP="00C35F15">
      <w:pPr>
        <w:spacing w:after="0" w:line="360" w:lineRule="auto"/>
        <w:ind w:left="142" w:right="-426" w:firstLine="566"/>
        <w:jc w:val="both"/>
        <w:rPr>
          <w:rFonts w:ascii="Times New Roman" w:eastAsia="Calibri" w:hAnsi="Times New Roman" w:cs="Times New Roman"/>
          <w:sz w:val="28"/>
          <w:szCs w:val="28"/>
        </w:rPr>
      </w:pPr>
      <w:r w:rsidRPr="00C76E4D">
        <w:rPr>
          <w:rFonts w:ascii="Times New Roman" w:eastAsia="Calibri" w:hAnsi="Times New Roman" w:cs="Times New Roman"/>
          <w:sz w:val="28"/>
          <w:szCs w:val="28"/>
        </w:rPr>
        <w:t xml:space="preserve">          Полученные результаты исследований были представлены на уроках экологии в 8 классах, на заседании школьного научного общества «Архимед».</w:t>
      </w:r>
    </w:p>
    <w:p w:rsidR="00250D13" w:rsidRDefault="00250D13" w:rsidP="00C35F15">
      <w:pPr>
        <w:spacing w:after="0" w:line="360" w:lineRule="auto"/>
        <w:ind w:left="142" w:right="-426" w:firstLine="566"/>
        <w:jc w:val="center"/>
        <w:rPr>
          <w:rFonts w:ascii="Times New Roman" w:hAnsi="Times New Roman" w:cs="Times New Roman"/>
          <w:b/>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1278AA" w:rsidRDefault="001278AA" w:rsidP="00C35F15">
      <w:pPr>
        <w:spacing w:after="0" w:line="360" w:lineRule="auto"/>
        <w:ind w:left="142" w:right="-426" w:firstLine="566"/>
        <w:jc w:val="center"/>
        <w:rPr>
          <w:rFonts w:ascii="Times New Roman" w:hAnsi="Times New Roman" w:cs="Times New Roman"/>
          <w:b/>
          <w:color w:val="000000"/>
          <w:sz w:val="28"/>
          <w:szCs w:val="28"/>
          <w:shd w:val="clear" w:color="auto" w:fill="FFFFFF"/>
        </w:rPr>
      </w:pPr>
    </w:p>
    <w:p w:rsidR="00250D13" w:rsidRPr="00250D13" w:rsidRDefault="00250D13" w:rsidP="00C35F15">
      <w:pPr>
        <w:spacing w:after="0" w:line="360" w:lineRule="auto"/>
        <w:ind w:left="142" w:right="-426" w:firstLine="566"/>
        <w:jc w:val="center"/>
        <w:rPr>
          <w:rFonts w:ascii="Times New Roman" w:hAnsi="Times New Roman" w:cs="Times New Roman"/>
          <w:color w:val="000000"/>
          <w:sz w:val="28"/>
          <w:szCs w:val="28"/>
          <w:shd w:val="clear" w:color="auto" w:fill="FFFFFF"/>
        </w:rPr>
      </w:pPr>
      <w:r w:rsidRPr="00250D13">
        <w:rPr>
          <w:rFonts w:ascii="Times New Roman" w:hAnsi="Times New Roman" w:cs="Times New Roman"/>
          <w:b/>
          <w:color w:val="000000"/>
          <w:sz w:val="28"/>
          <w:szCs w:val="28"/>
          <w:shd w:val="clear" w:color="auto" w:fill="FFFFFF"/>
        </w:rPr>
        <w:lastRenderedPageBreak/>
        <w:t>Литература:</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proofErr w:type="spellStart"/>
      <w:r w:rsidRPr="00250D13">
        <w:rPr>
          <w:rFonts w:ascii="Times New Roman" w:hAnsi="Times New Roman" w:cs="Times New Roman"/>
          <w:sz w:val="28"/>
          <w:szCs w:val="28"/>
        </w:rPr>
        <w:t>Биофайл</w:t>
      </w:r>
      <w:proofErr w:type="spellEnd"/>
      <w:r w:rsidRPr="00250D13">
        <w:rPr>
          <w:rFonts w:ascii="Times New Roman" w:hAnsi="Times New Roman" w:cs="Times New Roman"/>
          <w:sz w:val="28"/>
          <w:szCs w:val="28"/>
        </w:rPr>
        <w:t xml:space="preserve"> </w:t>
      </w:r>
      <w:hyperlink r:id="rId33" w:history="1">
        <w:r w:rsidRPr="00250D13">
          <w:rPr>
            <w:rStyle w:val="a3"/>
            <w:rFonts w:ascii="Times New Roman" w:hAnsi="Times New Roman" w:cs="Times New Roman"/>
            <w:sz w:val="28"/>
            <w:szCs w:val="28"/>
          </w:rPr>
          <w:t>http://biofile.ru/bio/22228.html</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proofErr w:type="spellStart"/>
      <w:r w:rsidRPr="00250D13">
        <w:rPr>
          <w:rFonts w:ascii="Times New Roman" w:hAnsi="Times New Roman" w:cs="Times New Roman"/>
          <w:sz w:val="28"/>
          <w:szCs w:val="28"/>
        </w:rPr>
        <w:t>Википидия</w:t>
      </w:r>
      <w:proofErr w:type="spellEnd"/>
      <w:r w:rsidRPr="00250D13">
        <w:rPr>
          <w:rFonts w:ascii="Times New Roman" w:hAnsi="Times New Roman" w:cs="Times New Roman"/>
          <w:sz w:val="28"/>
          <w:szCs w:val="28"/>
        </w:rPr>
        <w:t xml:space="preserve"> – свободная энциклопедия </w:t>
      </w:r>
      <w:hyperlink r:id="rId34" w:history="1">
        <w:r w:rsidRPr="00250D13">
          <w:rPr>
            <w:rStyle w:val="a3"/>
            <w:rFonts w:ascii="Times New Roman" w:hAnsi="Times New Roman" w:cs="Times New Roman"/>
            <w:sz w:val="28"/>
            <w:szCs w:val="28"/>
          </w:rPr>
          <w:t>http://ru.wikipedia.org/wiki/%C7%E0%E3%F0%FF%E7%ED%E5%ED%E8%E5_%E0%F2%EC%EE%F1%F4%E5%F0%FB_%C7%E5%EC%EB%E8</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Влияние загрязнения атмосферного воздуха на здоровье человека </w:t>
      </w:r>
      <w:hyperlink r:id="rId35" w:history="1">
        <w:r w:rsidRPr="00250D13">
          <w:rPr>
            <w:rStyle w:val="a3"/>
            <w:rFonts w:ascii="Times New Roman" w:hAnsi="Times New Roman" w:cs="Times New Roman"/>
            <w:sz w:val="28"/>
            <w:szCs w:val="28"/>
          </w:rPr>
          <w:t>http://www.matrix.com.ru/vliyanie-zagryazneniya-atmosfernogo-vozdux-na-zdorove-cheloveka</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Доклад Комитета Ивановской области по природопользованию о состоянии и об охране окружающей среды Ивановской области в 2013 году. Иваново. 2014.   </w:t>
      </w:r>
      <w:hyperlink r:id="rId36" w:history="1">
        <w:r w:rsidRPr="00250D13">
          <w:rPr>
            <w:rStyle w:val="a3"/>
            <w:rFonts w:ascii="Times New Roman" w:hAnsi="Times New Roman" w:cs="Times New Roman"/>
            <w:sz w:val="28"/>
            <w:szCs w:val="28"/>
          </w:rPr>
          <w:t>http://kniga.seluk.ru/k-bezopasnost/102091-1-doklad-sostoyanii-ohrane-okruzhayuschey-sredi-ivanovskoy-oblasti-2013-godu-ivanovo-2014-god-doklad-sostoyanii-oh.php</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Доклад Комитета Ивановской области по природопользованию о состоянии и об охране окружающей среды Ивановской области в 2014 году. Иваново. 2015. </w:t>
      </w:r>
      <w:hyperlink r:id="rId37" w:history="1">
        <w:r w:rsidRPr="00250D13">
          <w:rPr>
            <w:rStyle w:val="a3"/>
            <w:rFonts w:ascii="Times New Roman" w:hAnsi="Times New Roman" w:cs="Times New Roman"/>
            <w:sz w:val="28"/>
            <w:szCs w:val="28"/>
          </w:rPr>
          <w:t>http://www.ivanovoobl.ru/department.aspx?part=451</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Загрязнение воздуха в России </w:t>
      </w:r>
      <w:hyperlink r:id="rId38" w:history="1">
        <w:r w:rsidRPr="00250D13">
          <w:rPr>
            <w:rStyle w:val="a3"/>
            <w:rFonts w:ascii="Times New Roman" w:hAnsi="Times New Roman" w:cs="Times New Roman"/>
            <w:sz w:val="28"/>
            <w:szCs w:val="28"/>
          </w:rPr>
          <w:t>http://www.dishisvobodno.ru/zagryaznenie-vozdukha-v-rossii.html</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Загрязнение атмосферного воздуха Ивановской области </w:t>
      </w:r>
      <w:hyperlink r:id="rId39" w:history="1">
        <w:r w:rsidRPr="00250D13">
          <w:rPr>
            <w:rStyle w:val="a3"/>
            <w:rFonts w:ascii="Times New Roman" w:hAnsi="Times New Roman" w:cs="Times New Roman"/>
            <w:sz w:val="28"/>
            <w:szCs w:val="28"/>
          </w:rPr>
          <w:t>http://www.protown.ru/russia/obl/articles/7971.html</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proofErr w:type="spellStart"/>
      <w:r w:rsidRPr="00250D13">
        <w:rPr>
          <w:rFonts w:ascii="Times New Roman" w:hAnsi="Times New Roman" w:cs="Times New Roman"/>
          <w:sz w:val="28"/>
          <w:szCs w:val="28"/>
        </w:rPr>
        <w:t>Камерилова</w:t>
      </w:r>
      <w:proofErr w:type="spellEnd"/>
      <w:r w:rsidRPr="00250D13">
        <w:rPr>
          <w:rFonts w:ascii="Times New Roman" w:hAnsi="Times New Roman" w:cs="Times New Roman"/>
          <w:sz w:val="28"/>
          <w:szCs w:val="28"/>
        </w:rPr>
        <w:t xml:space="preserve"> Г. С. Экология города. М.: Просвещение. 1997.</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Моё Иваново </w:t>
      </w:r>
      <w:hyperlink r:id="rId40" w:history="1">
        <w:r w:rsidRPr="00250D13">
          <w:rPr>
            <w:rStyle w:val="a3"/>
            <w:rFonts w:ascii="Times New Roman" w:hAnsi="Times New Roman" w:cs="Times New Roman"/>
            <w:sz w:val="28"/>
            <w:szCs w:val="28"/>
          </w:rPr>
          <w:t>http://my-ivanovo.ru/ivanovo-news/загрязнение-атмосферы-ивановской-об/</w:t>
        </w:r>
      </w:hyperlink>
      <w:r w:rsidRPr="00250D13">
        <w:rPr>
          <w:rFonts w:ascii="Times New Roman" w:hAnsi="Times New Roman" w:cs="Times New Roman"/>
          <w:sz w:val="28"/>
          <w:szCs w:val="28"/>
        </w:rPr>
        <w:t xml:space="preserve"> </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 xml:space="preserve">Чернова Н. М., </w:t>
      </w:r>
      <w:proofErr w:type="spellStart"/>
      <w:r w:rsidRPr="00250D13">
        <w:rPr>
          <w:rFonts w:ascii="Times New Roman" w:hAnsi="Times New Roman" w:cs="Times New Roman"/>
          <w:sz w:val="28"/>
          <w:szCs w:val="28"/>
        </w:rPr>
        <w:t>Галушин</w:t>
      </w:r>
      <w:proofErr w:type="spellEnd"/>
      <w:r w:rsidRPr="00250D13">
        <w:rPr>
          <w:rFonts w:ascii="Times New Roman" w:hAnsi="Times New Roman" w:cs="Times New Roman"/>
          <w:sz w:val="28"/>
          <w:szCs w:val="28"/>
        </w:rPr>
        <w:t xml:space="preserve"> В. М., Константинов В. М. Основы экологии. М.: Просвещение. 1997.</w:t>
      </w:r>
    </w:p>
    <w:p w:rsidR="00250D13" w:rsidRPr="00250D13" w:rsidRDefault="00250D13" w:rsidP="00C35F15">
      <w:pPr>
        <w:pStyle w:val="a7"/>
        <w:numPr>
          <w:ilvl w:val="0"/>
          <w:numId w:val="14"/>
        </w:numPr>
        <w:spacing w:after="0" w:line="360" w:lineRule="auto"/>
        <w:ind w:left="142" w:right="-426" w:firstLine="566"/>
        <w:jc w:val="both"/>
        <w:rPr>
          <w:rFonts w:ascii="Times New Roman" w:hAnsi="Times New Roman" w:cs="Times New Roman"/>
          <w:sz w:val="28"/>
          <w:szCs w:val="28"/>
        </w:rPr>
      </w:pPr>
      <w:r w:rsidRPr="00250D13">
        <w:rPr>
          <w:rFonts w:ascii="Times New Roman" w:hAnsi="Times New Roman" w:cs="Times New Roman"/>
          <w:sz w:val="28"/>
          <w:szCs w:val="28"/>
        </w:rPr>
        <w:t>Экологический практикум: Методическое пособие/А. Г. Муравьёв, Н. А. Пугал, В. Н. Лаврова. – Санкт – Петербург, 2003.</w:t>
      </w:r>
    </w:p>
    <w:p w:rsidR="001278AA" w:rsidRDefault="001278AA" w:rsidP="006F4EF0">
      <w:pPr>
        <w:spacing w:after="0" w:line="360" w:lineRule="auto"/>
        <w:jc w:val="center"/>
        <w:rPr>
          <w:rFonts w:ascii="Times New Roman" w:hAnsi="Times New Roman" w:cs="Times New Roman"/>
          <w:b/>
          <w:sz w:val="28"/>
          <w:szCs w:val="28"/>
        </w:rPr>
      </w:pPr>
    </w:p>
    <w:p w:rsidR="001278AA" w:rsidRDefault="001278AA" w:rsidP="006F4EF0">
      <w:pPr>
        <w:spacing w:after="0" w:line="360" w:lineRule="auto"/>
        <w:jc w:val="center"/>
        <w:rPr>
          <w:rFonts w:ascii="Times New Roman" w:hAnsi="Times New Roman" w:cs="Times New Roman"/>
          <w:b/>
          <w:sz w:val="28"/>
          <w:szCs w:val="28"/>
        </w:rPr>
      </w:pPr>
    </w:p>
    <w:p w:rsidR="001278AA" w:rsidRDefault="001278AA" w:rsidP="006F4EF0">
      <w:pPr>
        <w:spacing w:after="0" w:line="360" w:lineRule="auto"/>
        <w:jc w:val="center"/>
        <w:rPr>
          <w:rFonts w:ascii="Times New Roman" w:hAnsi="Times New Roman" w:cs="Times New Roman"/>
          <w:b/>
          <w:sz w:val="28"/>
          <w:szCs w:val="28"/>
        </w:rPr>
      </w:pPr>
    </w:p>
    <w:p w:rsidR="006F4EF0" w:rsidRPr="00C76E4D" w:rsidRDefault="006F4EF0" w:rsidP="006F4EF0">
      <w:pPr>
        <w:spacing w:after="0" w:line="360" w:lineRule="auto"/>
        <w:jc w:val="center"/>
        <w:rPr>
          <w:rFonts w:ascii="Times New Roman" w:hAnsi="Times New Roman" w:cs="Times New Roman"/>
          <w:sz w:val="28"/>
          <w:szCs w:val="28"/>
        </w:rPr>
      </w:pPr>
      <w:r w:rsidRPr="00C76E4D">
        <w:rPr>
          <w:rFonts w:ascii="Times New Roman" w:hAnsi="Times New Roman" w:cs="Times New Roman"/>
          <w:b/>
          <w:sz w:val="28"/>
          <w:szCs w:val="28"/>
        </w:rPr>
        <w:lastRenderedPageBreak/>
        <w:t>Приложение</w:t>
      </w:r>
    </w:p>
    <w:tbl>
      <w:tblPr>
        <w:tblpPr w:leftFromText="180" w:rightFromText="180" w:vertAnchor="text" w:horzAnchor="page" w:tblpX="5926" w:tblpY="938"/>
        <w:tblW w:w="992" w:type="dxa"/>
        <w:tblCellSpacing w:w="15" w:type="dxa"/>
        <w:tblCellMar>
          <w:top w:w="15" w:type="dxa"/>
          <w:left w:w="15" w:type="dxa"/>
          <w:bottom w:w="15" w:type="dxa"/>
          <w:right w:w="15" w:type="dxa"/>
        </w:tblCellMar>
        <w:tblLook w:val="0000" w:firstRow="0" w:lastRow="0" w:firstColumn="0" w:lastColumn="0" w:noHBand="0" w:noVBand="0"/>
      </w:tblPr>
      <w:tblGrid>
        <w:gridCol w:w="84"/>
        <w:gridCol w:w="164"/>
        <w:gridCol w:w="68"/>
        <w:gridCol w:w="97"/>
        <w:gridCol w:w="144"/>
        <w:gridCol w:w="160"/>
        <w:gridCol w:w="164"/>
        <w:gridCol w:w="111"/>
      </w:tblGrid>
      <w:tr w:rsidR="001F1FC8" w:rsidRPr="00C76E4D" w:rsidTr="00102117">
        <w:trPr>
          <w:trHeight w:val="105"/>
          <w:tblCellSpacing w:w="15" w:type="dxa"/>
        </w:trPr>
        <w:tc>
          <w:tcPr>
            <w:tcW w:w="39" w:type="dxa"/>
            <w:vMerge w:val="restart"/>
            <w:vAlign w:val="center"/>
          </w:tcPr>
          <w:p w:rsidR="001F1FC8" w:rsidRPr="00C76E4D" w:rsidRDefault="001F1FC8" w:rsidP="00102117">
            <w:pPr>
              <w:pStyle w:val="a4"/>
              <w:spacing w:line="360" w:lineRule="auto"/>
              <w:rPr>
                <w:sz w:val="24"/>
                <w:szCs w:val="24"/>
              </w:rPr>
            </w:pPr>
          </w:p>
        </w:tc>
        <w:tc>
          <w:tcPr>
            <w:tcW w:w="134" w:type="dxa"/>
            <w:vMerge w:val="restart"/>
            <w:vAlign w:val="center"/>
          </w:tcPr>
          <w:p w:rsidR="001F1FC8" w:rsidRPr="00C76E4D" w:rsidRDefault="001F1FC8" w:rsidP="00102117">
            <w:pPr>
              <w:pStyle w:val="a4"/>
              <w:spacing w:line="360" w:lineRule="auto"/>
              <w:rPr>
                <w:sz w:val="24"/>
                <w:szCs w:val="24"/>
              </w:rPr>
            </w:pPr>
          </w:p>
        </w:tc>
        <w:tc>
          <w:tcPr>
            <w:tcW w:w="38" w:type="dxa"/>
            <w:vMerge w:val="restart"/>
            <w:vAlign w:val="center"/>
          </w:tcPr>
          <w:p w:rsidR="001F1FC8" w:rsidRPr="00C76E4D" w:rsidRDefault="001F1FC8" w:rsidP="00102117">
            <w:pPr>
              <w:pStyle w:val="a4"/>
              <w:spacing w:line="360" w:lineRule="auto"/>
              <w:rPr>
                <w:sz w:val="24"/>
                <w:szCs w:val="24"/>
              </w:rPr>
            </w:pPr>
          </w:p>
        </w:tc>
        <w:tc>
          <w:tcPr>
            <w:tcW w:w="67" w:type="dxa"/>
            <w:vMerge w:val="restart"/>
            <w:vAlign w:val="center"/>
          </w:tcPr>
          <w:p w:rsidR="001F1FC8" w:rsidRPr="00C76E4D" w:rsidRDefault="001F1FC8" w:rsidP="00102117">
            <w:pPr>
              <w:pStyle w:val="a4"/>
              <w:spacing w:line="360" w:lineRule="auto"/>
              <w:rPr>
                <w:sz w:val="24"/>
                <w:szCs w:val="24"/>
              </w:rPr>
            </w:pPr>
          </w:p>
        </w:tc>
        <w:tc>
          <w:tcPr>
            <w:tcW w:w="274" w:type="dxa"/>
            <w:gridSpan w:val="2"/>
            <w:vAlign w:val="center"/>
          </w:tcPr>
          <w:p w:rsidR="001F1FC8" w:rsidRPr="00C76E4D" w:rsidRDefault="001F1FC8" w:rsidP="00B07E99">
            <w:pPr>
              <w:pStyle w:val="a4"/>
              <w:spacing w:line="360" w:lineRule="auto"/>
              <w:jc w:val="center"/>
              <w:rPr>
                <w:b/>
                <w:sz w:val="28"/>
                <w:szCs w:val="28"/>
              </w:rPr>
            </w:pPr>
          </w:p>
        </w:tc>
        <w:tc>
          <w:tcPr>
            <w:tcW w:w="134" w:type="dxa"/>
            <w:vMerge w:val="restart"/>
            <w:vAlign w:val="center"/>
          </w:tcPr>
          <w:p w:rsidR="001F1FC8" w:rsidRPr="00C76E4D" w:rsidRDefault="001F1FC8" w:rsidP="00102117">
            <w:pPr>
              <w:pStyle w:val="a4"/>
              <w:spacing w:line="360" w:lineRule="auto"/>
              <w:rPr>
                <w:sz w:val="24"/>
                <w:szCs w:val="24"/>
              </w:rPr>
            </w:pPr>
          </w:p>
        </w:tc>
        <w:tc>
          <w:tcPr>
            <w:tcW w:w="66" w:type="dxa"/>
            <w:vMerge w:val="restart"/>
            <w:vAlign w:val="center"/>
          </w:tcPr>
          <w:p w:rsidR="001F1FC8" w:rsidRPr="00C76E4D" w:rsidRDefault="001F1FC8" w:rsidP="00102117">
            <w:pPr>
              <w:pStyle w:val="a4"/>
              <w:spacing w:line="360" w:lineRule="auto"/>
              <w:rPr>
                <w:sz w:val="24"/>
                <w:szCs w:val="24"/>
              </w:rPr>
            </w:pPr>
          </w:p>
        </w:tc>
      </w:tr>
      <w:tr w:rsidR="001F1FC8" w:rsidRPr="00C76E4D" w:rsidTr="00102117">
        <w:trPr>
          <w:trHeight w:val="30"/>
          <w:tblCellSpacing w:w="15" w:type="dxa"/>
        </w:trPr>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c>
          <w:tcPr>
            <w:tcW w:w="114" w:type="dxa"/>
            <w:vAlign w:val="center"/>
          </w:tcPr>
          <w:p w:rsidR="001F1FC8" w:rsidRPr="00C76E4D" w:rsidRDefault="001F1FC8" w:rsidP="00102117">
            <w:pPr>
              <w:pStyle w:val="a4"/>
              <w:spacing w:line="360" w:lineRule="auto"/>
              <w:rPr>
                <w:sz w:val="24"/>
                <w:szCs w:val="24"/>
              </w:rPr>
            </w:pPr>
          </w:p>
        </w:tc>
        <w:tc>
          <w:tcPr>
            <w:tcW w:w="130" w:type="dxa"/>
            <w:vAlign w:val="center"/>
          </w:tcPr>
          <w:p w:rsidR="001F1FC8" w:rsidRPr="00C76E4D" w:rsidRDefault="001F1FC8" w:rsidP="00102117">
            <w:pPr>
              <w:pStyle w:val="a4"/>
              <w:spacing w:line="360" w:lineRule="auto"/>
              <w:rPr>
                <w:sz w:val="24"/>
                <w:szCs w:val="24"/>
              </w:rPr>
            </w:pPr>
          </w:p>
        </w:tc>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c>
          <w:tcPr>
            <w:tcW w:w="0" w:type="auto"/>
            <w:vMerge/>
            <w:vAlign w:val="center"/>
          </w:tcPr>
          <w:p w:rsidR="001F1FC8" w:rsidRPr="00C76E4D" w:rsidRDefault="001F1FC8" w:rsidP="00102117">
            <w:pPr>
              <w:spacing w:line="360" w:lineRule="auto"/>
              <w:rPr>
                <w:rFonts w:ascii="Times New Roman" w:hAnsi="Times New Roman" w:cs="Times New Roman"/>
                <w:sz w:val="24"/>
                <w:szCs w:val="24"/>
              </w:rPr>
            </w:pPr>
          </w:p>
        </w:tc>
      </w:tr>
      <w:tr w:rsidR="001F1FC8" w:rsidRPr="00C76E4D" w:rsidTr="00102117">
        <w:trPr>
          <w:trHeight w:val="95"/>
          <w:tblCellSpacing w:w="15" w:type="dxa"/>
        </w:trPr>
        <w:tc>
          <w:tcPr>
            <w:tcW w:w="39"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38" w:type="dxa"/>
            <w:vAlign w:val="center"/>
          </w:tcPr>
          <w:p w:rsidR="001F1FC8" w:rsidRPr="00C76E4D" w:rsidRDefault="001F1FC8" w:rsidP="00102117">
            <w:pPr>
              <w:pStyle w:val="a4"/>
              <w:spacing w:line="360" w:lineRule="auto"/>
              <w:rPr>
                <w:sz w:val="24"/>
                <w:szCs w:val="24"/>
              </w:rPr>
            </w:pPr>
          </w:p>
        </w:tc>
        <w:tc>
          <w:tcPr>
            <w:tcW w:w="67" w:type="dxa"/>
            <w:vAlign w:val="center"/>
          </w:tcPr>
          <w:p w:rsidR="001F1FC8" w:rsidRPr="00C76E4D" w:rsidRDefault="001F1FC8" w:rsidP="00102117">
            <w:pPr>
              <w:pStyle w:val="a4"/>
              <w:spacing w:line="360" w:lineRule="auto"/>
              <w:rPr>
                <w:sz w:val="24"/>
                <w:szCs w:val="24"/>
              </w:rPr>
            </w:pPr>
          </w:p>
        </w:tc>
        <w:tc>
          <w:tcPr>
            <w:tcW w:w="114" w:type="dxa"/>
            <w:vAlign w:val="center"/>
          </w:tcPr>
          <w:p w:rsidR="001F1FC8" w:rsidRPr="00C76E4D" w:rsidRDefault="001F1FC8" w:rsidP="00102117">
            <w:pPr>
              <w:pStyle w:val="a4"/>
              <w:spacing w:line="360" w:lineRule="auto"/>
              <w:rPr>
                <w:sz w:val="24"/>
                <w:szCs w:val="24"/>
              </w:rPr>
            </w:pPr>
          </w:p>
        </w:tc>
        <w:tc>
          <w:tcPr>
            <w:tcW w:w="130"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66" w:type="dxa"/>
            <w:vAlign w:val="center"/>
          </w:tcPr>
          <w:p w:rsidR="001F1FC8" w:rsidRPr="00C76E4D" w:rsidRDefault="001F1FC8" w:rsidP="00102117">
            <w:pPr>
              <w:pStyle w:val="a4"/>
              <w:spacing w:line="360" w:lineRule="auto"/>
              <w:rPr>
                <w:sz w:val="24"/>
                <w:szCs w:val="24"/>
              </w:rPr>
            </w:pPr>
          </w:p>
        </w:tc>
      </w:tr>
      <w:tr w:rsidR="001F1FC8" w:rsidRPr="00C76E4D" w:rsidTr="00102117">
        <w:trPr>
          <w:trHeight w:val="99"/>
          <w:tblCellSpacing w:w="15" w:type="dxa"/>
        </w:trPr>
        <w:tc>
          <w:tcPr>
            <w:tcW w:w="39"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38" w:type="dxa"/>
            <w:vAlign w:val="center"/>
          </w:tcPr>
          <w:p w:rsidR="001F1FC8" w:rsidRPr="00C76E4D" w:rsidRDefault="001F1FC8" w:rsidP="00102117">
            <w:pPr>
              <w:pStyle w:val="a4"/>
              <w:spacing w:line="360" w:lineRule="auto"/>
              <w:rPr>
                <w:sz w:val="24"/>
                <w:szCs w:val="24"/>
              </w:rPr>
            </w:pPr>
          </w:p>
        </w:tc>
        <w:tc>
          <w:tcPr>
            <w:tcW w:w="67" w:type="dxa"/>
            <w:vAlign w:val="center"/>
          </w:tcPr>
          <w:p w:rsidR="001F1FC8" w:rsidRPr="00C76E4D" w:rsidRDefault="001F1FC8" w:rsidP="00102117">
            <w:pPr>
              <w:pStyle w:val="a4"/>
              <w:spacing w:line="360" w:lineRule="auto"/>
              <w:rPr>
                <w:sz w:val="24"/>
                <w:szCs w:val="24"/>
              </w:rPr>
            </w:pPr>
          </w:p>
        </w:tc>
        <w:tc>
          <w:tcPr>
            <w:tcW w:w="114" w:type="dxa"/>
            <w:vAlign w:val="center"/>
          </w:tcPr>
          <w:p w:rsidR="001F1FC8" w:rsidRPr="00C76E4D" w:rsidRDefault="001F1FC8" w:rsidP="00102117">
            <w:pPr>
              <w:pStyle w:val="a4"/>
              <w:spacing w:line="360" w:lineRule="auto"/>
              <w:rPr>
                <w:sz w:val="24"/>
                <w:szCs w:val="24"/>
              </w:rPr>
            </w:pPr>
          </w:p>
        </w:tc>
        <w:tc>
          <w:tcPr>
            <w:tcW w:w="130"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66" w:type="dxa"/>
            <w:vAlign w:val="center"/>
          </w:tcPr>
          <w:p w:rsidR="001F1FC8" w:rsidRPr="00C76E4D" w:rsidRDefault="001F1FC8" w:rsidP="00102117">
            <w:pPr>
              <w:pStyle w:val="a4"/>
              <w:spacing w:line="360" w:lineRule="auto"/>
              <w:rPr>
                <w:sz w:val="24"/>
                <w:szCs w:val="24"/>
              </w:rPr>
            </w:pPr>
          </w:p>
        </w:tc>
      </w:tr>
      <w:tr w:rsidR="001F1FC8" w:rsidRPr="00C76E4D" w:rsidTr="00102117">
        <w:trPr>
          <w:trHeight w:val="99"/>
          <w:tblCellSpacing w:w="15" w:type="dxa"/>
        </w:trPr>
        <w:tc>
          <w:tcPr>
            <w:tcW w:w="39"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38" w:type="dxa"/>
            <w:vAlign w:val="center"/>
          </w:tcPr>
          <w:p w:rsidR="001F1FC8" w:rsidRPr="00C76E4D" w:rsidRDefault="001F1FC8" w:rsidP="00102117">
            <w:pPr>
              <w:pStyle w:val="a4"/>
              <w:spacing w:line="360" w:lineRule="auto"/>
              <w:rPr>
                <w:sz w:val="24"/>
                <w:szCs w:val="24"/>
              </w:rPr>
            </w:pPr>
          </w:p>
        </w:tc>
        <w:tc>
          <w:tcPr>
            <w:tcW w:w="67" w:type="dxa"/>
            <w:vAlign w:val="center"/>
          </w:tcPr>
          <w:p w:rsidR="001F1FC8" w:rsidRPr="00C76E4D" w:rsidRDefault="001F1FC8" w:rsidP="00102117">
            <w:pPr>
              <w:pStyle w:val="a4"/>
              <w:spacing w:line="360" w:lineRule="auto"/>
              <w:rPr>
                <w:sz w:val="24"/>
                <w:szCs w:val="24"/>
              </w:rPr>
            </w:pPr>
          </w:p>
        </w:tc>
        <w:tc>
          <w:tcPr>
            <w:tcW w:w="114" w:type="dxa"/>
            <w:vAlign w:val="center"/>
          </w:tcPr>
          <w:p w:rsidR="001F1FC8" w:rsidRPr="00C76E4D" w:rsidRDefault="001F1FC8" w:rsidP="00102117">
            <w:pPr>
              <w:pStyle w:val="a4"/>
              <w:spacing w:line="360" w:lineRule="auto"/>
              <w:rPr>
                <w:sz w:val="24"/>
                <w:szCs w:val="24"/>
              </w:rPr>
            </w:pPr>
          </w:p>
        </w:tc>
        <w:tc>
          <w:tcPr>
            <w:tcW w:w="130" w:type="dxa"/>
            <w:vAlign w:val="center"/>
          </w:tcPr>
          <w:p w:rsidR="001F1FC8" w:rsidRPr="00C76E4D" w:rsidRDefault="001F1FC8" w:rsidP="00102117">
            <w:pPr>
              <w:pStyle w:val="a4"/>
              <w:spacing w:line="360" w:lineRule="auto"/>
              <w:rPr>
                <w:sz w:val="24"/>
                <w:szCs w:val="24"/>
              </w:rPr>
            </w:pPr>
          </w:p>
        </w:tc>
        <w:tc>
          <w:tcPr>
            <w:tcW w:w="134" w:type="dxa"/>
            <w:vAlign w:val="center"/>
          </w:tcPr>
          <w:p w:rsidR="001F1FC8" w:rsidRPr="00C76E4D" w:rsidRDefault="001F1FC8" w:rsidP="00102117">
            <w:pPr>
              <w:pStyle w:val="a4"/>
              <w:spacing w:line="360" w:lineRule="auto"/>
              <w:rPr>
                <w:sz w:val="24"/>
                <w:szCs w:val="24"/>
              </w:rPr>
            </w:pPr>
          </w:p>
        </w:tc>
        <w:tc>
          <w:tcPr>
            <w:tcW w:w="66" w:type="dxa"/>
            <w:vAlign w:val="center"/>
          </w:tcPr>
          <w:p w:rsidR="001F1FC8" w:rsidRPr="00C76E4D" w:rsidRDefault="001F1FC8" w:rsidP="00102117">
            <w:pPr>
              <w:pStyle w:val="a4"/>
              <w:spacing w:line="360" w:lineRule="auto"/>
              <w:rPr>
                <w:sz w:val="24"/>
                <w:szCs w:val="24"/>
              </w:rPr>
            </w:pPr>
          </w:p>
        </w:tc>
      </w:tr>
    </w:tbl>
    <w:p w:rsidR="00F90361" w:rsidRPr="00C76E4D" w:rsidRDefault="00B07E99" w:rsidP="00F8187C">
      <w:pPr>
        <w:rPr>
          <w:rFonts w:ascii="Times New Roman" w:hAnsi="Times New Roman" w:cs="Times New Roman"/>
          <w:sz w:val="28"/>
          <w:szCs w:val="28"/>
        </w:rPr>
      </w:pPr>
      <w:r w:rsidRPr="00C76E4D">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CB3B459" wp14:editId="451AA661">
            <wp:simplePos x="0" y="0"/>
            <wp:positionH relativeFrom="column">
              <wp:posOffset>396240</wp:posOffset>
            </wp:positionH>
            <wp:positionV relativeFrom="paragraph">
              <wp:posOffset>288290</wp:posOffset>
            </wp:positionV>
            <wp:extent cx="5000625" cy="3752850"/>
            <wp:effectExtent l="19050" t="0" r="9525" b="0"/>
            <wp:wrapTight wrapText="bothSides">
              <wp:wrapPolygon edited="0">
                <wp:start x="-82" y="0"/>
                <wp:lineTo x="-82" y="21490"/>
                <wp:lineTo x="21641" y="21490"/>
                <wp:lineTo x="21641" y="0"/>
                <wp:lineTo x="-82" y="0"/>
              </wp:wrapPolygon>
            </wp:wrapTight>
            <wp:docPr id="4" name="Рисунок 0" descr="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5.JPG"/>
                    <pic:cNvPicPr/>
                  </pic:nvPicPr>
                  <pic:blipFill>
                    <a:blip r:embed="rId41" cstate="print"/>
                    <a:stretch>
                      <a:fillRect/>
                    </a:stretch>
                  </pic:blipFill>
                  <pic:spPr>
                    <a:xfrm>
                      <a:off x="0" y="0"/>
                      <a:ext cx="5000625" cy="3752850"/>
                    </a:xfrm>
                    <a:prstGeom prst="rect">
                      <a:avLst/>
                    </a:prstGeom>
                  </pic:spPr>
                </pic:pic>
              </a:graphicData>
            </a:graphic>
          </wp:anchor>
        </w:drawing>
      </w: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B07E99" w:rsidP="00F8187C">
      <w:pPr>
        <w:rPr>
          <w:rFonts w:ascii="Times New Roman" w:hAnsi="Times New Roman" w:cs="Times New Roman"/>
          <w:sz w:val="28"/>
          <w:szCs w:val="28"/>
        </w:rPr>
      </w:pPr>
      <w:r w:rsidRPr="00C76E4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A6DAE62" wp14:editId="4CC7A298">
            <wp:simplePos x="0" y="0"/>
            <wp:positionH relativeFrom="column">
              <wp:posOffset>520065</wp:posOffset>
            </wp:positionH>
            <wp:positionV relativeFrom="paragraph">
              <wp:posOffset>209550</wp:posOffset>
            </wp:positionV>
            <wp:extent cx="4815840" cy="3609975"/>
            <wp:effectExtent l="19050" t="0" r="3810" b="0"/>
            <wp:wrapTight wrapText="bothSides">
              <wp:wrapPolygon edited="0">
                <wp:start x="-85" y="0"/>
                <wp:lineTo x="-85" y="21543"/>
                <wp:lineTo x="21617" y="21543"/>
                <wp:lineTo x="21617" y="0"/>
                <wp:lineTo x="-85" y="0"/>
              </wp:wrapPolygon>
            </wp:wrapTight>
            <wp:docPr id="5" name="Рисунок 4" descr="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8.JPG"/>
                    <pic:cNvPicPr/>
                  </pic:nvPicPr>
                  <pic:blipFill>
                    <a:blip r:embed="rId42" cstate="print"/>
                    <a:stretch>
                      <a:fillRect/>
                    </a:stretch>
                  </pic:blipFill>
                  <pic:spPr>
                    <a:xfrm>
                      <a:off x="0" y="0"/>
                      <a:ext cx="4815840" cy="3609975"/>
                    </a:xfrm>
                    <a:prstGeom prst="rect">
                      <a:avLst/>
                    </a:prstGeom>
                  </pic:spPr>
                </pic:pic>
              </a:graphicData>
            </a:graphic>
          </wp:anchor>
        </w:drawing>
      </w: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F90361" w:rsidRPr="00C76E4D" w:rsidRDefault="00F90361" w:rsidP="00F8187C">
      <w:pPr>
        <w:rPr>
          <w:rFonts w:ascii="Times New Roman" w:hAnsi="Times New Roman" w:cs="Times New Roman"/>
          <w:sz w:val="28"/>
          <w:szCs w:val="28"/>
        </w:rPr>
      </w:pPr>
    </w:p>
    <w:p w:rsidR="006E3D26" w:rsidRPr="00C76E4D" w:rsidRDefault="006E3D26" w:rsidP="00F8187C">
      <w:pPr>
        <w:rPr>
          <w:rFonts w:ascii="Times New Roman" w:hAnsi="Times New Roman" w:cs="Times New Roman"/>
          <w:sz w:val="28"/>
          <w:szCs w:val="28"/>
        </w:rPr>
        <w:sectPr w:rsidR="006E3D26" w:rsidRPr="00C76E4D" w:rsidSect="00C35F15">
          <w:footerReference w:type="default" r:id="rId43"/>
          <w:pgSz w:w="11906" w:h="16838" w:code="9"/>
          <w:pgMar w:top="993" w:right="1133" w:bottom="1134" w:left="1418" w:header="709" w:footer="709" w:gutter="0"/>
          <w:cols w:space="708"/>
          <w:docGrid w:linePitch="360"/>
        </w:sectPr>
      </w:pPr>
    </w:p>
    <w:p w:rsidR="00B766B6" w:rsidRPr="00C76E4D" w:rsidRDefault="00B766B6" w:rsidP="00953BF7">
      <w:pPr>
        <w:spacing w:after="0" w:line="360" w:lineRule="auto"/>
        <w:jc w:val="both"/>
        <w:rPr>
          <w:rFonts w:ascii="Times New Roman" w:hAnsi="Times New Roman" w:cs="Times New Roman"/>
        </w:rPr>
      </w:pPr>
    </w:p>
    <w:sectPr w:rsidR="00B766B6" w:rsidRPr="00C76E4D" w:rsidSect="00442CC8">
      <w:pgSz w:w="11906" w:h="16838"/>
      <w:pgMar w:top="567" w:right="142" w:bottom="992"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CBE" w:rsidRDefault="00234CBE" w:rsidP="00244AE3">
      <w:pPr>
        <w:spacing w:after="0" w:line="240" w:lineRule="auto"/>
      </w:pPr>
      <w:r>
        <w:separator/>
      </w:r>
    </w:p>
  </w:endnote>
  <w:endnote w:type="continuationSeparator" w:id="0">
    <w:p w:rsidR="00234CBE" w:rsidRDefault="00234CBE" w:rsidP="0024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889467"/>
      <w:docPartObj>
        <w:docPartGallery w:val="Page Numbers (Bottom of Page)"/>
        <w:docPartUnique/>
      </w:docPartObj>
    </w:sdtPr>
    <w:sdtEndPr/>
    <w:sdtContent>
      <w:p w:rsidR="00C35F15" w:rsidRDefault="00C35F15">
        <w:pPr>
          <w:pStyle w:val="ad"/>
          <w:jc w:val="center"/>
        </w:pPr>
        <w:r>
          <w:fldChar w:fldCharType="begin"/>
        </w:r>
        <w:r>
          <w:instrText xml:space="preserve"> PAGE   \* MERGEFORMAT </w:instrText>
        </w:r>
        <w:r>
          <w:fldChar w:fldCharType="separate"/>
        </w:r>
        <w:r w:rsidR="00132B2C">
          <w:rPr>
            <w:noProof/>
          </w:rPr>
          <w:t>29</w:t>
        </w:r>
        <w:r>
          <w:rPr>
            <w:noProof/>
          </w:rPr>
          <w:fldChar w:fldCharType="end"/>
        </w:r>
      </w:p>
    </w:sdtContent>
  </w:sdt>
  <w:p w:rsidR="00C35F15" w:rsidRDefault="00C35F1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CBE" w:rsidRDefault="00234CBE" w:rsidP="00244AE3">
      <w:pPr>
        <w:spacing w:after="0" w:line="240" w:lineRule="auto"/>
      </w:pPr>
      <w:r>
        <w:separator/>
      </w:r>
    </w:p>
  </w:footnote>
  <w:footnote w:type="continuationSeparator" w:id="0">
    <w:p w:rsidR="00234CBE" w:rsidRDefault="00234CBE" w:rsidP="00244A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C32"/>
    <w:multiLevelType w:val="multilevel"/>
    <w:tmpl w:val="0C2C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C28AB"/>
    <w:multiLevelType w:val="singleLevel"/>
    <w:tmpl w:val="A6FEDA16"/>
    <w:lvl w:ilvl="0">
      <w:start w:val="1"/>
      <w:numFmt w:val="decimal"/>
      <w:suff w:val="space"/>
      <w:lvlText w:val="%1) "/>
      <w:lvlJc w:val="left"/>
      <w:pPr>
        <w:ind w:left="850" w:hanging="283"/>
      </w:pPr>
      <w:rPr>
        <w:rFonts w:ascii="Times New Roman" w:hAnsi="Times New Roman" w:hint="default"/>
        <w:b w:val="0"/>
        <w:i w:val="0"/>
        <w:sz w:val="24"/>
        <w:u w:val="none"/>
      </w:rPr>
    </w:lvl>
  </w:abstractNum>
  <w:abstractNum w:abstractNumId="2">
    <w:nsid w:val="06517229"/>
    <w:multiLevelType w:val="hybridMultilevel"/>
    <w:tmpl w:val="CB503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4A267F"/>
    <w:multiLevelType w:val="hybridMultilevel"/>
    <w:tmpl w:val="2174A9C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0E88274B"/>
    <w:multiLevelType w:val="multilevel"/>
    <w:tmpl w:val="41FE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D6598B"/>
    <w:multiLevelType w:val="multilevel"/>
    <w:tmpl w:val="E544F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CD5CB5"/>
    <w:multiLevelType w:val="hybridMultilevel"/>
    <w:tmpl w:val="7AB0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A87042"/>
    <w:multiLevelType w:val="hybridMultilevel"/>
    <w:tmpl w:val="ACE8E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8">
    <w:nsid w:val="2317743A"/>
    <w:multiLevelType w:val="hybridMultilevel"/>
    <w:tmpl w:val="D424094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EB2EBD"/>
    <w:multiLevelType w:val="hybridMultilevel"/>
    <w:tmpl w:val="6B4CC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366A89"/>
    <w:multiLevelType w:val="hybridMultilevel"/>
    <w:tmpl w:val="6CC673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71A2540"/>
    <w:multiLevelType w:val="hybridMultilevel"/>
    <w:tmpl w:val="A39AC2C6"/>
    <w:lvl w:ilvl="0" w:tplc="04190001">
      <w:start w:val="1"/>
      <w:numFmt w:val="bullet"/>
      <w:lvlText w:val=""/>
      <w:lvlJc w:val="left"/>
      <w:pPr>
        <w:tabs>
          <w:tab w:val="num" w:pos="1340"/>
        </w:tabs>
        <w:ind w:left="1340" w:hanging="360"/>
      </w:pPr>
      <w:rPr>
        <w:rFonts w:ascii="Symbol" w:hAnsi="Symbol" w:cs="Symbol" w:hint="default"/>
      </w:rPr>
    </w:lvl>
    <w:lvl w:ilvl="1" w:tplc="04190003">
      <w:start w:val="1"/>
      <w:numFmt w:val="bullet"/>
      <w:lvlText w:val="o"/>
      <w:lvlJc w:val="left"/>
      <w:pPr>
        <w:tabs>
          <w:tab w:val="num" w:pos="2060"/>
        </w:tabs>
        <w:ind w:left="2060" w:hanging="360"/>
      </w:pPr>
      <w:rPr>
        <w:rFonts w:ascii="Courier New" w:hAnsi="Courier New" w:cs="Courier New" w:hint="default"/>
      </w:rPr>
    </w:lvl>
    <w:lvl w:ilvl="2" w:tplc="04190005">
      <w:start w:val="1"/>
      <w:numFmt w:val="bullet"/>
      <w:lvlText w:val=""/>
      <w:lvlJc w:val="left"/>
      <w:pPr>
        <w:tabs>
          <w:tab w:val="num" w:pos="2780"/>
        </w:tabs>
        <w:ind w:left="2780" w:hanging="360"/>
      </w:pPr>
      <w:rPr>
        <w:rFonts w:ascii="Wingdings" w:hAnsi="Wingdings" w:cs="Wingdings" w:hint="default"/>
      </w:rPr>
    </w:lvl>
    <w:lvl w:ilvl="3" w:tplc="04190001">
      <w:start w:val="1"/>
      <w:numFmt w:val="bullet"/>
      <w:lvlText w:val=""/>
      <w:lvlJc w:val="left"/>
      <w:pPr>
        <w:tabs>
          <w:tab w:val="num" w:pos="3500"/>
        </w:tabs>
        <w:ind w:left="3500" w:hanging="360"/>
      </w:pPr>
      <w:rPr>
        <w:rFonts w:ascii="Symbol" w:hAnsi="Symbol" w:cs="Symbol" w:hint="default"/>
      </w:rPr>
    </w:lvl>
    <w:lvl w:ilvl="4" w:tplc="04190003">
      <w:start w:val="1"/>
      <w:numFmt w:val="bullet"/>
      <w:lvlText w:val="o"/>
      <w:lvlJc w:val="left"/>
      <w:pPr>
        <w:tabs>
          <w:tab w:val="num" w:pos="4220"/>
        </w:tabs>
        <w:ind w:left="4220" w:hanging="360"/>
      </w:pPr>
      <w:rPr>
        <w:rFonts w:ascii="Courier New" w:hAnsi="Courier New" w:cs="Courier New" w:hint="default"/>
      </w:rPr>
    </w:lvl>
    <w:lvl w:ilvl="5" w:tplc="04190005">
      <w:start w:val="1"/>
      <w:numFmt w:val="bullet"/>
      <w:lvlText w:val=""/>
      <w:lvlJc w:val="left"/>
      <w:pPr>
        <w:tabs>
          <w:tab w:val="num" w:pos="4940"/>
        </w:tabs>
        <w:ind w:left="4940" w:hanging="360"/>
      </w:pPr>
      <w:rPr>
        <w:rFonts w:ascii="Wingdings" w:hAnsi="Wingdings" w:cs="Wingdings" w:hint="default"/>
      </w:rPr>
    </w:lvl>
    <w:lvl w:ilvl="6" w:tplc="04190001">
      <w:start w:val="1"/>
      <w:numFmt w:val="bullet"/>
      <w:lvlText w:val=""/>
      <w:lvlJc w:val="left"/>
      <w:pPr>
        <w:tabs>
          <w:tab w:val="num" w:pos="5660"/>
        </w:tabs>
        <w:ind w:left="5660" w:hanging="360"/>
      </w:pPr>
      <w:rPr>
        <w:rFonts w:ascii="Symbol" w:hAnsi="Symbol" w:cs="Symbol" w:hint="default"/>
      </w:rPr>
    </w:lvl>
    <w:lvl w:ilvl="7" w:tplc="04190003">
      <w:start w:val="1"/>
      <w:numFmt w:val="bullet"/>
      <w:lvlText w:val="o"/>
      <w:lvlJc w:val="left"/>
      <w:pPr>
        <w:tabs>
          <w:tab w:val="num" w:pos="6380"/>
        </w:tabs>
        <w:ind w:left="6380" w:hanging="360"/>
      </w:pPr>
      <w:rPr>
        <w:rFonts w:ascii="Courier New" w:hAnsi="Courier New" w:cs="Courier New" w:hint="default"/>
      </w:rPr>
    </w:lvl>
    <w:lvl w:ilvl="8" w:tplc="04190005">
      <w:start w:val="1"/>
      <w:numFmt w:val="bullet"/>
      <w:lvlText w:val=""/>
      <w:lvlJc w:val="left"/>
      <w:pPr>
        <w:tabs>
          <w:tab w:val="num" w:pos="7100"/>
        </w:tabs>
        <w:ind w:left="7100" w:hanging="360"/>
      </w:pPr>
      <w:rPr>
        <w:rFonts w:ascii="Wingdings" w:hAnsi="Wingdings" w:cs="Wingdings" w:hint="default"/>
      </w:rPr>
    </w:lvl>
  </w:abstractNum>
  <w:abstractNum w:abstractNumId="12">
    <w:nsid w:val="381E1FB1"/>
    <w:multiLevelType w:val="multilevel"/>
    <w:tmpl w:val="249A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1F2414"/>
    <w:multiLevelType w:val="hybridMultilevel"/>
    <w:tmpl w:val="9836C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8E1FE9"/>
    <w:multiLevelType w:val="hybridMultilevel"/>
    <w:tmpl w:val="8E6C4CD6"/>
    <w:lvl w:ilvl="0" w:tplc="2D78DE2E">
      <w:start w:val="1"/>
      <w:numFmt w:val="decimal"/>
      <w:lvlText w:val="%1."/>
      <w:lvlJc w:val="left"/>
      <w:pPr>
        <w:ind w:left="36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18491C"/>
    <w:multiLevelType w:val="multilevel"/>
    <w:tmpl w:val="010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A37767"/>
    <w:multiLevelType w:val="multilevel"/>
    <w:tmpl w:val="1046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726336"/>
    <w:multiLevelType w:val="hybridMultilevel"/>
    <w:tmpl w:val="C50E5E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7D4CFD"/>
    <w:multiLevelType w:val="multilevel"/>
    <w:tmpl w:val="A042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646132"/>
    <w:multiLevelType w:val="multilevel"/>
    <w:tmpl w:val="F71A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883051"/>
    <w:multiLevelType w:val="multilevel"/>
    <w:tmpl w:val="52CE03BE"/>
    <w:lvl w:ilvl="0">
      <w:start w:val="1"/>
      <w:numFmt w:val="decimal"/>
      <w:lvlText w:val="%1."/>
      <w:lvlJc w:val="left"/>
      <w:pPr>
        <w:tabs>
          <w:tab w:val="num" w:pos="644"/>
        </w:tabs>
        <w:ind w:left="644"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C1162E"/>
    <w:multiLevelType w:val="hybridMultilevel"/>
    <w:tmpl w:val="268C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C048BD"/>
    <w:multiLevelType w:val="multilevel"/>
    <w:tmpl w:val="7FA8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1691CD3"/>
    <w:multiLevelType w:val="hybridMultilevel"/>
    <w:tmpl w:val="EB909D4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7C7576A7"/>
    <w:multiLevelType w:val="multilevel"/>
    <w:tmpl w:val="573C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C9835AC"/>
    <w:multiLevelType w:val="singleLevel"/>
    <w:tmpl w:val="8F5EB04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25"/>
  </w:num>
  <w:num w:numId="2">
    <w:abstractNumId w:val="6"/>
  </w:num>
  <w:num w:numId="3">
    <w:abstractNumId w:val="2"/>
  </w:num>
  <w:num w:numId="4">
    <w:abstractNumId w:val="7"/>
  </w:num>
  <w:num w:numId="5">
    <w:abstractNumId w:val="20"/>
  </w:num>
  <w:num w:numId="6">
    <w:abstractNumId w:val="19"/>
  </w:num>
  <w:num w:numId="7">
    <w:abstractNumId w:val="0"/>
  </w:num>
  <w:num w:numId="8">
    <w:abstractNumId w:val="14"/>
  </w:num>
  <w:num w:numId="9">
    <w:abstractNumId w:val="21"/>
  </w:num>
  <w:num w:numId="10">
    <w:abstractNumId w:val="1"/>
  </w:num>
  <w:num w:numId="11">
    <w:abstractNumId w:val="10"/>
  </w:num>
  <w:num w:numId="12">
    <w:abstractNumId w:val="17"/>
  </w:num>
  <w:num w:numId="13">
    <w:abstractNumId w:val="9"/>
  </w:num>
  <w:num w:numId="14">
    <w:abstractNumId w:val="3"/>
  </w:num>
  <w:num w:numId="15">
    <w:abstractNumId w:val="24"/>
  </w:num>
  <w:num w:numId="16">
    <w:abstractNumId w:val="18"/>
  </w:num>
  <w:num w:numId="17">
    <w:abstractNumId w:val="12"/>
  </w:num>
  <w:num w:numId="18">
    <w:abstractNumId w:val="15"/>
  </w:num>
  <w:num w:numId="19">
    <w:abstractNumId w:val="22"/>
  </w:num>
  <w:num w:numId="20">
    <w:abstractNumId w:val="4"/>
  </w:num>
  <w:num w:numId="21">
    <w:abstractNumId w:val="16"/>
  </w:num>
  <w:num w:numId="22">
    <w:abstractNumId w:val="5"/>
  </w:num>
  <w:num w:numId="23">
    <w:abstractNumId w:val="8"/>
  </w:num>
  <w:num w:numId="24">
    <w:abstractNumId w:val="11"/>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43C2"/>
    <w:rsid w:val="00003F58"/>
    <w:rsid w:val="00005418"/>
    <w:rsid w:val="0000766D"/>
    <w:rsid w:val="00011A1B"/>
    <w:rsid w:val="0001401D"/>
    <w:rsid w:val="000167AA"/>
    <w:rsid w:val="00017747"/>
    <w:rsid w:val="00021048"/>
    <w:rsid w:val="00026325"/>
    <w:rsid w:val="00027FB5"/>
    <w:rsid w:val="000318FF"/>
    <w:rsid w:val="0003544B"/>
    <w:rsid w:val="00036B36"/>
    <w:rsid w:val="0003732C"/>
    <w:rsid w:val="00041BEF"/>
    <w:rsid w:val="000536CD"/>
    <w:rsid w:val="00061B27"/>
    <w:rsid w:val="00061F37"/>
    <w:rsid w:val="0007146C"/>
    <w:rsid w:val="00071C0B"/>
    <w:rsid w:val="00087DC9"/>
    <w:rsid w:val="000A04D9"/>
    <w:rsid w:val="000A610D"/>
    <w:rsid w:val="000B188E"/>
    <w:rsid w:val="000B2700"/>
    <w:rsid w:val="000C4992"/>
    <w:rsid w:val="000D3F30"/>
    <w:rsid w:val="000D4C77"/>
    <w:rsid w:val="000E0716"/>
    <w:rsid w:val="000E3C0F"/>
    <w:rsid w:val="000F32B8"/>
    <w:rsid w:val="001012FB"/>
    <w:rsid w:val="00102117"/>
    <w:rsid w:val="0010586F"/>
    <w:rsid w:val="0010613C"/>
    <w:rsid w:val="0011217B"/>
    <w:rsid w:val="001168D3"/>
    <w:rsid w:val="001278AA"/>
    <w:rsid w:val="00132B2C"/>
    <w:rsid w:val="001378CC"/>
    <w:rsid w:val="00140195"/>
    <w:rsid w:val="00142382"/>
    <w:rsid w:val="00147393"/>
    <w:rsid w:val="001527EB"/>
    <w:rsid w:val="0016710A"/>
    <w:rsid w:val="001724E5"/>
    <w:rsid w:val="001741A0"/>
    <w:rsid w:val="0017442C"/>
    <w:rsid w:val="0019106C"/>
    <w:rsid w:val="00196862"/>
    <w:rsid w:val="0019778E"/>
    <w:rsid w:val="001A3D02"/>
    <w:rsid w:val="001A4A43"/>
    <w:rsid w:val="001A55C2"/>
    <w:rsid w:val="001C4388"/>
    <w:rsid w:val="001C6BED"/>
    <w:rsid w:val="001D0CA8"/>
    <w:rsid w:val="001F1FC8"/>
    <w:rsid w:val="001F2D3E"/>
    <w:rsid w:val="001F746F"/>
    <w:rsid w:val="002024EC"/>
    <w:rsid w:val="002253DB"/>
    <w:rsid w:val="0023426D"/>
    <w:rsid w:val="00234CBE"/>
    <w:rsid w:val="00244AE3"/>
    <w:rsid w:val="00250D13"/>
    <w:rsid w:val="00261B32"/>
    <w:rsid w:val="00263A48"/>
    <w:rsid w:val="002731A0"/>
    <w:rsid w:val="00273C3F"/>
    <w:rsid w:val="00286E31"/>
    <w:rsid w:val="0028742C"/>
    <w:rsid w:val="00291A4B"/>
    <w:rsid w:val="0029471A"/>
    <w:rsid w:val="002A3BFC"/>
    <w:rsid w:val="002B18E2"/>
    <w:rsid w:val="002B2303"/>
    <w:rsid w:val="002C4260"/>
    <w:rsid w:val="002C7D25"/>
    <w:rsid w:val="002D0187"/>
    <w:rsid w:val="002D6C5D"/>
    <w:rsid w:val="002E2F3F"/>
    <w:rsid w:val="002E356F"/>
    <w:rsid w:val="002E76E4"/>
    <w:rsid w:val="002F048B"/>
    <w:rsid w:val="002F3DE2"/>
    <w:rsid w:val="00303522"/>
    <w:rsid w:val="0031714E"/>
    <w:rsid w:val="00320CE0"/>
    <w:rsid w:val="003212C8"/>
    <w:rsid w:val="003326F4"/>
    <w:rsid w:val="00337057"/>
    <w:rsid w:val="003425DF"/>
    <w:rsid w:val="0034617C"/>
    <w:rsid w:val="00347C51"/>
    <w:rsid w:val="00356BC9"/>
    <w:rsid w:val="00357F2F"/>
    <w:rsid w:val="00361C7E"/>
    <w:rsid w:val="00363AB1"/>
    <w:rsid w:val="0036586A"/>
    <w:rsid w:val="00367609"/>
    <w:rsid w:val="00372EBD"/>
    <w:rsid w:val="00375978"/>
    <w:rsid w:val="00375E96"/>
    <w:rsid w:val="00377C05"/>
    <w:rsid w:val="00392521"/>
    <w:rsid w:val="00394E6C"/>
    <w:rsid w:val="00395C54"/>
    <w:rsid w:val="003A047C"/>
    <w:rsid w:val="003A1EC2"/>
    <w:rsid w:val="003A2FC6"/>
    <w:rsid w:val="003A5774"/>
    <w:rsid w:val="003B6757"/>
    <w:rsid w:val="003B696A"/>
    <w:rsid w:val="003C1B18"/>
    <w:rsid w:val="003C50F4"/>
    <w:rsid w:val="003D2542"/>
    <w:rsid w:val="003E00EE"/>
    <w:rsid w:val="003E403F"/>
    <w:rsid w:val="003E5E29"/>
    <w:rsid w:val="003E67FB"/>
    <w:rsid w:val="00424373"/>
    <w:rsid w:val="00425AEE"/>
    <w:rsid w:val="004334F1"/>
    <w:rsid w:val="00433621"/>
    <w:rsid w:val="00441AF0"/>
    <w:rsid w:val="00442CC8"/>
    <w:rsid w:val="004431DC"/>
    <w:rsid w:val="0044382A"/>
    <w:rsid w:val="00450D77"/>
    <w:rsid w:val="00452400"/>
    <w:rsid w:val="00455237"/>
    <w:rsid w:val="00455B42"/>
    <w:rsid w:val="004601F4"/>
    <w:rsid w:val="00467717"/>
    <w:rsid w:val="00482E6B"/>
    <w:rsid w:val="00484636"/>
    <w:rsid w:val="00484E02"/>
    <w:rsid w:val="00486D48"/>
    <w:rsid w:val="00487456"/>
    <w:rsid w:val="00491D7C"/>
    <w:rsid w:val="004A4342"/>
    <w:rsid w:val="004A4D4B"/>
    <w:rsid w:val="004B057E"/>
    <w:rsid w:val="004B247E"/>
    <w:rsid w:val="004C0D38"/>
    <w:rsid w:val="004C381A"/>
    <w:rsid w:val="004C3FEF"/>
    <w:rsid w:val="004D5CC0"/>
    <w:rsid w:val="004D65F8"/>
    <w:rsid w:val="004F0480"/>
    <w:rsid w:val="00500C0A"/>
    <w:rsid w:val="005026C7"/>
    <w:rsid w:val="005049BB"/>
    <w:rsid w:val="00507001"/>
    <w:rsid w:val="00510D0E"/>
    <w:rsid w:val="00510E55"/>
    <w:rsid w:val="00515288"/>
    <w:rsid w:val="00516485"/>
    <w:rsid w:val="00517561"/>
    <w:rsid w:val="00520654"/>
    <w:rsid w:val="00524C66"/>
    <w:rsid w:val="00525BC1"/>
    <w:rsid w:val="0052794F"/>
    <w:rsid w:val="00537DBD"/>
    <w:rsid w:val="00546542"/>
    <w:rsid w:val="00546FB8"/>
    <w:rsid w:val="0055018B"/>
    <w:rsid w:val="00556D9D"/>
    <w:rsid w:val="00563445"/>
    <w:rsid w:val="00564DFC"/>
    <w:rsid w:val="0057048F"/>
    <w:rsid w:val="00573067"/>
    <w:rsid w:val="00580944"/>
    <w:rsid w:val="0058216D"/>
    <w:rsid w:val="00585E97"/>
    <w:rsid w:val="0058748F"/>
    <w:rsid w:val="005A1E7C"/>
    <w:rsid w:val="005C5A5A"/>
    <w:rsid w:val="005D46F6"/>
    <w:rsid w:val="005D7877"/>
    <w:rsid w:val="005E5A43"/>
    <w:rsid w:val="005F3BD1"/>
    <w:rsid w:val="005F4096"/>
    <w:rsid w:val="005F5EDF"/>
    <w:rsid w:val="0060448D"/>
    <w:rsid w:val="006063D5"/>
    <w:rsid w:val="00614165"/>
    <w:rsid w:val="006302DC"/>
    <w:rsid w:val="00630CFB"/>
    <w:rsid w:val="00641120"/>
    <w:rsid w:val="006467D2"/>
    <w:rsid w:val="00654501"/>
    <w:rsid w:val="006549BC"/>
    <w:rsid w:val="0065708F"/>
    <w:rsid w:val="00661F93"/>
    <w:rsid w:val="00663DB4"/>
    <w:rsid w:val="00671167"/>
    <w:rsid w:val="0067300A"/>
    <w:rsid w:val="006808C0"/>
    <w:rsid w:val="00687EC1"/>
    <w:rsid w:val="00697EB9"/>
    <w:rsid w:val="006A2338"/>
    <w:rsid w:val="006A3DB5"/>
    <w:rsid w:val="006A4FAB"/>
    <w:rsid w:val="006B2AD4"/>
    <w:rsid w:val="006B4D3A"/>
    <w:rsid w:val="006B4F85"/>
    <w:rsid w:val="006B7B18"/>
    <w:rsid w:val="006C079E"/>
    <w:rsid w:val="006C69BA"/>
    <w:rsid w:val="006D0E29"/>
    <w:rsid w:val="006D5B16"/>
    <w:rsid w:val="006D5C32"/>
    <w:rsid w:val="006E1751"/>
    <w:rsid w:val="006E1D2E"/>
    <w:rsid w:val="006E3D26"/>
    <w:rsid w:val="006E488B"/>
    <w:rsid w:val="006F0D8E"/>
    <w:rsid w:val="006F4EF0"/>
    <w:rsid w:val="006F59E2"/>
    <w:rsid w:val="0070430D"/>
    <w:rsid w:val="0070479B"/>
    <w:rsid w:val="007122CE"/>
    <w:rsid w:val="007159FA"/>
    <w:rsid w:val="00724BA8"/>
    <w:rsid w:val="00724D11"/>
    <w:rsid w:val="0073756C"/>
    <w:rsid w:val="007403E7"/>
    <w:rsid w:val="0074228D"/>
    <w:rsid w:val="00744C32"/>
    <w:rsid w:val="007458F1"/>
    <w:rsid w:val="00770784"/>
    <w:rsid w:val="00771DCC"/>
    <w:rsid w:val="0077686F"/>
    <w:rsid w:val="00776B72"/>
    <w:rsid w:val="00795F3F"/>
    <w:rsid w:val="007A026A"/>
    <w:rsid w:val="007B21A6"/>
    <w:rsid w:val="007B5FDF"/>
    <w:rsid w:val="007B66FC"/>
    <w:rsid w:val="007C308D"/>
    <w:rsid w:val="007C4B65"/>
    <w:rsid w:val="007C4BCB"/>
    <w:rsid w:val="007C7775"/>
    <w:rsid w:val="007D2509"/>
    <w:rsid w:val="007D5071"/>
    <w:rsid w:val="007D735E"/>
    <w:rsid w:val="007D7A11"/>
    <w:rsid w:val="007E03EA"/>
    <w:rsid w:val="007E13FC"/>
    <w:rsid w:val="007E3A7B"/>
    <w:rsid w:val="007F431C"/>
    <w:rsid w:val="007F475C"/>
    <w:rsid w:val="007F7EB5"/>
    <w:rsid w:val="008007B4"/>
    <w:rsid w:val="00806048"/>
    <w:rsid w:val="00814CAB"/>
    <w:rsid w:val="00817751"/>
    <w:rsid w:val="00821846"/>
    <w:rsid w:val="008220B6"/>
    <w:rsid w:val="008223D9"/>
    <w:rsid w:val="008249B6"/>
    <w:rsid w:val="00826BC2"/>
    <w:rsid w:val="00827143"/>
    <w:rsid w:val="00853CB7"/>
    <w:rsid w:val="00854E9D"/>
    <w:rsid w:val="00861809"/>
    <w:rsid w:val="00865A90"/>
    <w:rsid w:val="00866DFA"/>
    <w:rsid w:val="008767BC"/>
    <w:rsid w:val="00897213"/>
    <w:rsid w:val="008A2019"/>
    <w:rsid w:val="008B65E7"/>
    <w:rsid w:val="008B6955"/>
    <w:rsid w:val="008C5246"/>
    <w:rsid w:val="008D3CF7"/>
    <w:rsid w:val="008D7BA5"/>
    <w:rsid w:val="008E1C0F"/>
    <w:rsid w:val="008F41BD"/>
    <w:rsid w:val="008F511A"/>
    <w:rsid w:val="008F5798"/>
    <w:rsid w:val="009070B0"/>
    <w:rsid w:val="00916610"/>
    <w:rsid w:val="009167E6"/>
    <w:rsid w:val="00917308"/>
    <w:rsid w:val="0093624E"/>
    <w:rsid w:val="0094432C"/>
    <w:rsid w:val="0094487D"/>
    <w:rsid w:val="00953BF7"/>
    <w:rsid w:val="009548F2"/>
    <w:rsid w:val="00961251"/>
    <w:rsid w:val="00962498"/>
    <w:rsid w:val="00965606"/>
    <w:rsid w:val="00972E40"/>
    <w:rsid w:val="00972F44"/>
    <w:rsid w:val="009745C0"/>
    <w:rsid w:val="009828A9"/>
    <w:rsid w:val="00982990"/>
    <w:rsid w:val="00985064"/>
    <w:rsid w:val="009859C7"/>
    <w:rsid w:val="00997BB3"/>
    <w:rsid w:val="009A718B"/>
    <w:rsid w:val="009B69E0"/>
    <w:rsid w:val="009C45D4"/>
    <w:rsid w:val="009D3890"/>
    <w:rsid w:val="009D66E6"/>
    <w:rsid w:val="009D79E5"/>
    <w:rsid w:val="009E3B9A"/>
    <w:rsid w:val="009E3E0D"/>
    <w:rsid w:val="009E4645"/>
    <w:rsid w:val="009F43A0"/>
    <w:rsid w:val="009F6EEB"/>
    <w:rsid w:val="00A0244E"/>
    <w:rsid w:val="00A05C69"/>
    <w:rsid w:val="00A07A45"/>
    <w:rsid w:val="00A07C6A"/>
    <w:rsid w:val="00A152AB"/>
    <w:rsid w:val="00A21C8F"/>
    <w:rsid w:val="00A23629"/>
    <w:rsid w:val="00A263BD"/>
    <w:rsid w:val="00A32587"/>
    <w:rsid w:val="00A343C2"/>
    <w:rsid w:val="00A40025"/>
    <w:rsid w:val="00A44CC8"/>
    <w:rsid w:val="00A549F5"/>
    <w:rsid w:val="00A555D1"/>
    <w:rsid w:val="00A632F9"/>
    <w:rsid w:val="00A64AAA"/>
    <w:rsid w:val="00A669D8"/>
    <w:rsid w:val="00A778E3"/>
    <w:rsid w:val="00A8054F"/>
    <w:rsid w:val="00A80CD6"/>
    <w:rsid w:val="00A91D97"/>
    <w:rsid w:val="00AB3977"/>
    <w:rsid w:val="00AD0A20"/>
    <w:rsid w:val="00AD5C9D"/>
    <w:rsid w:val="00AE12DE"/>
    <w:rsid w:val="00AE18DC"/>
    <w:rsid w:val="00AE4685"/>
    <w:rsid w:val="00AE73AB"/>
    <w:rsid w:val="00AF10F7"/>
    <w:rsid w:val="00AF405D"/>
    <w:rsid w:val="00AF6152"/>
    <w:rsid w:val="00B05D2A"/>
    <w:rsid w:val="00B07E99"/>
    <w:rsid w:val="00B11AFE"/>
    <w:rsid w:val="00B1532E"/>
    <w:rsid w:val="00B229C8"/>
    <w:rsid w:val="00B3214B"/>
    <w:rsid w:val="00B45C85"/>
    <w:rsid w:val="00B52954"/>
    <w:rsid w:val="00B553C3"/>
    <w:rsid w:val="00B608F6"/>
    <w:rsid w:val="00B63245"/>
    <w:rsid w:val="00B64C99"/>
    <w:rsid w:val="00B679DA"/>
    <w:rsid w:val="00B766B6"/>
    <w:rsid w:val="00B800E0"/>
    <w:rsid w:val="00B8325B"/>
    <w:rsid w:val="00B87F68"/>
    <w:rsid w:val="00BA1A93"/>
    <w:rsid w:val="00BC0FD6"/>
    <w:rsid w:val="00BC1255"/>
    <w:rsid w:val="00BC3EEB"/>
    <w:rsid w:val="00BC7E8D"/>
    <w:rsid w:val="00BD6AD5"/>
    <w:rsid w:val="00BD71E4"/>
    <w:rsid w:val="00BE4739"/>
    <w:rsid w:val="00BE6AFC"/>
    <w:rsid w:val="00BF6814"/>
    <w:rsid w:val="00BF7541"/>
    <w:rsid w:val="00C03724"/>
    <w:rsid w:val="00C05E13"/>
    <w:rsid w:val="00C062F3"/>
    <w:rsid w:val="00C06C67"/>
    <w:rsid w:val="00C229AD"/>
    <w:rsid w:val="00C22E66"/>
    <w:rsid w:val="00C259A7"/>
    <w:rsid w:val="00C268F5"/>
    <w:rsid w:val="00C27768"/>
    <w:rsid w:val="00C32FD4"/>
    <w:rsid w:val="00C35F15"/>
    <w:rsid w:val="00C361B1"/>
    <w:rsid w:val="00C37407"/>
    <w:rsid w:val="00C41A4C"/>
    <w:rsid w:val="00C41D5F"/>
    <w:rsid w:val="00C434C2"/>
    <w:rsid w:val="00C44A9D"/>
    <w:rsid w:val="00C44DB3"/>
    <w:rsid w:val="00C46F91"/>
    <w:rsid w:val="00C630F1"/>
    <w:rsid w:val="00C736C1"/>
    <w:rsid w:val="00C76E4D"/>
    <w:rsid w:val="00C82EE3"/>
    <w:rsid w:val="00C83158"/>
    <w:rsid w:val="00C83AD9"/>
    <w:rsid w:val="00CB4C98"/>
    <w:rsid w:val="00CC1E00"/>
    <w:rsid w:val="00CC209B"/>
    <w:rsid w:val="00CE07CE"/>
    <w:rsid w:val="00CE4023"/>
    <w:rsid w:val="00CE46FC"/>
    <w:rsid w:val="00CE5AC8"/>
    <w:rsid w:val="00CF2468"/>
    <w:rsid w:val="00CF3492"/>
    <w:rsid w:val="00CF6008"/>
    <w:rsid w:val="00D01217"/>
    <w:rsid w:val="00D13428"/>
    <w:rsid w:val="00D14C29"/>
    <w:rsid w:val="00D2002E"/>
    <w:rsid w:val="00D228AA"/>
    <w:rsid w:val="00D345B7"/>
    <w:rsid w:val="00D351FB"/>
    <w:rsid w:val="00D41270"/>
    <w:rsid w:val="00D42181"/>
    <w:rsid w:val="00D45D71"/>
    <w:rsid w:val="00D5081E"/>
    <w:rsid w:val="00D50B80"/>
    <w:rsid w:val="00D50BCC"/>
    <w:rsid w:val="00D74323"/>
    <w:rsid w:val="00D93963"/>
    <w:rsid w:val="00D95C1E"/>
    <w:rsid w:val="00D96A5C"/>
    <w:rsid w:val="00D97290"/>
    <w:rsid w:val="00DA644B"/>
    <w:rsid w:val="00DB1B67"/>
    <w:rsid w:val="00DB3ED2"/>
    <w:rsid w:val="00DB477E"/>
    <w:rsid w:val="00DB5544"/>
    <w:rsid w:val="00DC2070"/>
    <w:rsid w:val="00DD1DBE"/>
    <w:rsid w:val="00DD34FF"/>
    <w:rsid w:val="00DE4EAD"/>
    <w:rsid w:val="00DE6F2E"/>
    <w:rsid w:val="00DF528E"/>
    <w:rsid w:val="00E01C83"/>
    <w:rsid w:val="00E04085"/>
    <w:rsid w:val="00E04417"/>
    <w:rsid w:val="00E10A05"/>
    <w:rsid w:val="00E13864"/>
    <w:rsid w:val="00E15E46"/>
    <w:rsid w:val="00E16352"/>
    <w:rsid w:val="00E21B99"/>
    <w:rsid w:val="00E21CCC"/>
    <w:rsid w:val="00E254CD"/>
    <w:rsid w:val="00E32DFA"/>
    <w:rsid w:val="00E34C16"/>
    <w:rsid w:val="00E34CA5"/>
    <w:rsid w:val="00E402ED"/>
    <w:rsid w:val="00E415A9"/>
    <w:rsid w:val="00E44DC7"/>
    <w:rsid w:val="00E6014C"/>
    <w:rsid w:val="00E613BA"/>
    <w:rsid w:val="00E645AF"/>
    <w:rsid w:val="00E7241C"/>
    <w:rsid w:val="00E81FBC"/>
    <w:rsid w:val="00E82766"/>
    <w:rsid w:val="00E82EB2"/>
    <w:rsid w:val="00E8434B"/>
    <w:rsid w:val="00E91536"/>
    <w:rsid w:val="00E93F7E"/>
    <w:rsid w:val="00EA00F6"/>
    <w:rsid w:val="00EA5E33"/>
    <w:rsid w:val="00EB2E27"/>
    <w:rsid w:val="00EB3C4A"/>
    <w:rsid w:val="00EC03D1"/>
    <w:rsid w:val="00EC64DC"/>
    <w:rsid w:val="00ED0FD1"/>
    <w:rsid w:val="00ED3F82"/>
    <w:rsid w:val="00ED5780"/>
    <w:rsid w:val="00ED7EAC"/>
    <w:rsid w:val="00EE10D1"/>
    <w:rsid w:val="00EF0787"/>
    <w:rsid w:val="00EF24A0"/>
    <w:rsid w:val="00EF3D2D"/>
    <w:rsid w:val="00F03C26"/>
    <w:rsid w:val="00F07AC2"/>
    <w:rsid w:val="00F11A0F"/>
    <w:rsid w:val="00F15674"/>
    <w:rsid w:val="00F178F9"/>
    <w:rsid w:val="00F22B38"/>
    <w:rsid w:val="00F24067"/>
    <w:rsid w:val="00F257A7"/>
    <w:rsid w:val="00F261BB"/>
    <w:rsid w:val="00F305AA"/>
    <w:rsid w:val="00F322EB"/>
    <w:rsid w:val="00F412FB"/>
    <w:rsid w:val="00F42C4E"/>
    <w:rsid w:val="00F44065"/>
    <w:rsid w:val="00F5488B"/>
    <w:rsid w:val="00F5502E"/>
    <w:rsid w:val="00F60F9E"/>
    <w:rsid w:val="00F74899"/>
    <w:rsid w:val="00F75CFC"/>
    <w:rsid w:val="00F77B27"/>
    <w:rsid w:val="00F77E7C"/>
    <w:rsid w:val="00F8187C"/>
    <w:rsid w:val="00F90361"/>
    <w:rsid w:val="00F91BAB"/>
    <w:rsid w:val="00FA69E9"/>
    <w:rsid w:val="00FB26D4"/>
    <w:rsid w:val="00FC167D"/>
    <w:rsid w:val="00FC2E0C"/>
    <w:rsid w:val="00FD0001"/>
    <w:rsid w:val="00FD2A95"/>
    <w:rsid w:val="00FD2C6F"/>
    <w:rsid w:val="00FD4404"/>
    <w:rsid w:val="00FD55C8"/>
    <w:rsid w:val="00FE5287"/>
    <w:rsid w:val="00FF6C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3C2"/>
  </w:style>
  <w:style w:type="paragraph" w:styleId="1">
    <w:name w:val="heading 1"/>
    <w:basedOn w:val="a"/>
    <w:next w:val="a"/>
    <w:link w:val="10"/>
    <w:uiPriority w:val="9"/>
    <w:qFormat/>
    <w:rsid w:val="00AD0A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3C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343C2"/>
    <w:pPr>
      <w:keepNext/>
      <w:spacing w:after="0" w:line="360" w:lineRule="auto"/>
      <w:ind w:left="-540"/>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E21B9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343C2"/>
    <w:pPr>
      <w:keepNext/>
      <w:spacing w:after="0" w:line="240" w:lineRule="auto"/>
      <w:ind w:left="720" w:hanging="720"/>
      <w:jc w:val="center"/>
      <w:outlineLvl w:val="4"/>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343C2"/>
    <w:rPr>
      <w:color w:val="0000FF"/>
      <w:u w:val="single"/>
    </w:rPr>
  </w:style>
  <w:style w:type="paragraph" w:styleId="a4">
    <w:name w:val="Normal (Web)"/>
    <w:basedOn w:val="a"/>
    <w:uiPriority w:val="99"/>
    <w:rsid w:val="00A343C2"/>
    <w:pPr>
      <w:spacing w:before="30" w:after="30" w:line="240" w:lineRule="auto"/>
    </w:pPr>
    <w:rPr>
      <w:rFonts w:ascii="Times New Roman" w:eastAsia="Times New Roman" w:hAnsi="Times New Roman" w:cs="Times New Roman"/>
      <w:sz w:val="20"/>
      <w:szCs w:val="20"/>
      <w:lang w:eastAsia="ru-RU"/>
    </w:rPr>
  </w:style>
  <w:style w:type="paragraph" w:styleId="a5">
    <w:name w:val="Body Text"/>
    <w:basedOn w:val="a"/>
    <w:link w:val="a6"/>
    <w:rsid w:val="00A343C2"/>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A343C2"/>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A343C2"/>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A343C2"/>
    <w:rPr>
      <w:rFonts w:ascii="Times New Roman" w:eastAsia="Times New Roman" w:hAnsi="Times New Roman" w:cs="Times New Roman"/>
      <w:b/>
      <w:sz w:val="28"/>
      <w:szCs w:val="28"/>
      <w:lang w:eastAsia="ru-RU"/>
    </w:rPr>
  </w:style>
  <w:style w:type="character" w:customStyle="1" w:styleId="apple-converted-space">
    <w:name w:val="apple-converted-space"/>
    <w:basedOn w:val="a0"/>
    <w:rsid w:val="00C434C2"/>
  </w:style>
  <w:style w:type="paragraph" w:customStyle="1" w:styleId="mini">
    <w:name w:val="mini"/>
    <w:basedOn w:val="a"/>
    <w:rsid w:val="00AD0A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D0A20"/>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AD0A20"/>
    <w:pPr>
      <w:ind w:left="720"/>
      <w:contextualSpacing/>
    </w:pPr>
  </w:style>
  <w:style w:type="table" w:styleId="a8">
    <w:name w:val="Table Grid"/>
    <w:basedOn w:val="a1"/>
    <w:uiPriority w:val="59"/>
    <w:rsid w:val="005704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6E1D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1D2E"/>
    <w:rPr>
      <w:rFonts w:ascii="Tahoma" w:hAnsi="Tahoma" w:cs="Tahoma"/>
      <w:sz w:val="16"/>
      <w:szCs w:val="16"/>
    </w:rPr>
  </w:style>
  <w:style w:type="character" w:customStyle="1" w:styleId="40">
    <w:name w:val="Заголовок 4 Знак"/>
    <w:basedOn w:val="a0"/>
    <w:link w:val="4"/>
    <w:uiPriority w:val="9"/>
    <w:semiHidden/>
    <w:rsid w:val="00E21B99"/>
    <w:rPr>
      <w:rFonts w:asciiTheme="majorHAnsi" w:eastAsiaTheme="majorEastAsia" w:hAnsiTheme="majorHAnsi" w:cstheme="majorBidi"/>
      <w:b/>
      <w:bCs/>
      <w:i/>
      <w:iCs/>
      <w:color w:val="4F81BD" w:themeColor="accent1"/>
    </w:rPr>
  </w:style>
  <w:style w:type="paragraph" w:styleId="ab">
    <w:name w:val="header"/>
    <w:basedOn w:val="a"/>
    <w:link w:val="ac"/>
    <w:uiPriority w:val="99"/>
    <w:semiHidden/>
    <w:unhideWhenUsed/>
    <w:rsid w:val="00244AE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44AE3"/>
  </w:style>
  <w:style w:type="paragraph" w:styleId="ad">
    <w:name w:val="footer"/>
    <w:basedOn w:val="a"/>
    <w:link w:val="ae"/>
    <w:uiPriority w:val="99"/>
    <w:unhideWhenUsed/>
    <w:rsid w:val="00244A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4AE3"/>
  </w:style>
  <w:style w:type="character" w:customStyle="1" w:styleId="20">
    <w:name w:val="Заголовок 2 Знак"/>
    <w:basedOn w:val="a0"/>
    <w:link w:val="2"/>
    <w:uiPriority w:val="9"/>
    <w:rsid w:val="00F03C26"/>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F03C26"/>
  </w:style>
  <w:style w:type="character" w:customStyle="1" w:styleId="mw-editsection">
    <w:name w:val="mw-editsection"/>
    <w:basedOn w:val="a0"/>
    <w:rsid w:val="00F03C26"/>
  </w:style>
  <w:style w:type="character" w:customStyle="1" w:styleId="mw-editsection-bracket">
    <w:name w:val="mw-editsection-bracket"/>
    <w:basedOn w:val="a0"/>
    <w:rsid w:val="00F03C26"/>
  </w:style>
  <w:style w:type="character" w:customStyle="1" w:styleId="mw-editsection-divider">
    <w:name w:val="mw-editsection-divider"/>
    <w:basedOn w:val="a0"/>
    <w:rsid w:val="00F03C26"/>
  </w:style>
  <w:style w:type="character" w:styleId="af">
    <w:name w:val="Strong"/>
    <w:basedOn w:val="a0"/>
    <w:uiPriority w:val="22"/>
    <w:qFormat/>
    <w:rsid w:val="004431DC"/>
    <w:rPr>
      <w:b/>
      <w:bCs/>
    </w:rPr>
  </w:style>
  <w:style w:type="character" w:styleId="af0">
    <w:name w:val="Placeholder Text"/>
    <w:basedOn w:val="a0"/>
    <w:uiPriority w:val="99"/>
    <w:semiHidden/>
    <w:rsid w:val="00FB26D4"/>
    <w:rPr>
      <w:color w:val="808080"/>
    </w:rPr>
  </w:style>
  <w:style w:type="paragraph" w:styleId="af1">
    <w:name w:val="Title"/>
    <w:aliases w:val="Таблица"/>
    <w:basedOn w:val="a"/>
    <w:link w:val="af2"/>
    <w:qFormat/>
    <w:rsid w:val="00E91536"/>
    <w:pPr>
      <w:spacing w:after="0" w:line="240" w:lineRule="auto"/>
      <w:ind w:left="720"/>
      <w:jc w:val="center"/>
    </w:pPr>
    <w:rPr>
      <w:rFonts w:ascii="Arial" w:eastAsia="Times New Roman" w:hAnsi="Arial" w:cs="Arial"/>
      <w:sz w:val="28"/>
      <w:szCs w:val="28"/>
      <w:lang w:eastAsia="ru-RU"/>
    </w:rPr>
  </w:style>
  <w:style w:type="character" w:customStyle="1" w:styleId="af2">
    <w:name w:val="Название Знак"/>
    <w:aliases w:val="Таблица Знак"/>
    <w:basedOn w:val="a0"/>
    <w:link w:val="af1"/>
    <w:rsid w:val="00E91536"/>
    <w:rPr>
      <w:rFonts w:ascii="Arial" w:eastAsia="Times New Roman" w:hAnsi="Arial" w:cs="Arial"/>
      <w:sz w:val="28"/>
      <w:szCs w:val="28"/>
      <w:lang w:eastAsia="ru-RU"/>
    </w:rPr>
  </w:style>
  <w:style w:type="paragraph" w:styleId="31">
    <w:name w:val="Body Text Indent 3"/>
    <w:basedOn w:val="a"/>
    <w:link w:val="32"/>
    <w:uiPriority w:val="99"/>
    <w:semiHidden/>
    <w:unhideWhenUsed/>
    <w:rsid w:val="00AD5C9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AD5C9D"/>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305">
      <w:bodyDiv w:val="1"/>
      <w:marLeft w:val="0"/>
      <w:marRight w:val="0"/>
      <w:marTop w:val="0"/>
      <w:marBottom w:val="0"/>
      <w:divBdr>
        <w:top w:val="none" w:sz="0" w:space="0" w:color="auto"/>
        <w:left w:val="none" w:sz="0" w:space="0" w:color="auto"/>
        <w:bottom w:val="none" w:sz="0" w:space="0" w:color="auto"/>
        <w:right w:val="none" w:sz="0" w:space="0" w:color="auto"/>
      </w:divBdr>
    </w:div>
    <w:div w:id="106505153">
      <w:bodyDiv w:val="1"/>
      <w:marLeft w:val="0"/>
      <w:marRight w:val="0"/>
      <w:marTop w:val="0"/>
      <w:marBottom w:val="0"/>
      <w:divBdr>
        <w:top w:val="none" w:sz="0" w:space="0" w:color="auto"/>
        <w:left w:val="none" w:sz="0" w:space="0" w:color="auto"/>
        <w:bottom w:val="none" w:sz="0" w:space="0" w:color="auto"/>
        <w:right w:val="none" w:sz="0" w:space="0" w:color="auto"/>
      </w:divBdr>
    </w:div>
    <w:div w:id="207232181">
      <w:bodyDiv w:val="1"/>
      <w:marLeft w:val="0"/>
      <w:marRight w:val="0"/>
      <w:marTop w:val="0"/>
      <w:marBottom w:val="0"/>
      <w:divBdr>
        <w:top w:val="none" w:sz="0" w:space="0" w:color="auto"/>
        <w:left w:val="none" w:sz="0" w:space="0" w:color="auto"/>
        <w:bottom w:val="none" w:sz="0" w:space="0" w:color="auto"/>
        <w:right w:val="none" w:sz="0" w:space="0" w:color="auto"/>
      </w:divBdr>
      <w:divsChild>
        <w:div w:id="1744791639">
          <w:marLeft w:val="0"/>
          <w:marRight w:val="0"/>
          <w:marTop w:val="0"/>
          <w:marBottom w:val="0"/>
          <w:divBdr>
            <w:top w:val="none" w:sz="0" w:space="0" w:color="auto"/>
            <w:left w:val="none" w:sz="0" w:space="0" w:color="auto"/>
            <w:bottom w:val="none" w:sz="0" w:space="0" w:color="auto"/>
            <w:right w:val="none" w:sz="0" w:space="0" w:color="auto"/>
          </w:divBdr>
        </w:div>
        <w:div w:id="1944803030">
          <w:marLeft w:val="0"/>
          <w:marRight w:val="0"/>
          <w:marTop w:val="0"/>
          <w:marBottom w:val="0"/>
          <w:divBdr>
            <w:top w:val="none" w:sz="0" w:space="0" w:color="auto"/>
            <w:left w:val="none" w:sz="0" w:space="0" w:color="auto"/>
            <w:bottom w:val="none" w:sz="0" w:space="0" w:color="auto"/>
            <w:right w:val="none" w:sz="0" w:space="0" w:color="auto"/>
          </w:divBdr>
        </w:div>
        <w:div w:id="1212884901">
          <w:marLeft w:val="336"/>
          <w:marRight w:val="0"/>
          <w:marTop w:val="120"/>
          <w:marBottom w:val="192"/>
          <w:divBdr>
            <w:top w:val="single" w:sz="6" w:space="6" w:color="AAAAAA"/>
            <w:left w:val="single" w:sz="6" w:space="12" w:color="AAAAAA"/>
            <w:bottom w:val="single" w:sz="6" w:space="6" w:color="AAAAAA"/>
            <w:right w:val="single" w:sz="6" w:space="12" w:color="AAAAAA"/>
          </w:divBdr>
          <w:divsChild>
            <w:div w:id="20165667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81643078">
      <w:bodyDiv w:val="1"/>
      <w:marLeft w:val="0"/>
      <w:marRight w:val="0"/>
      <w:marTop w:val="0"/>
      <w:marBottom w:val="0"/>
      <w:divBdr>
        <w:top w:val="none" w:sz="0" w:space="0" w:color="auto"/>
        <w:left w:val="none" w:sz="0" w:space="0" w:color="auto"/>
        <w:bottom w:val="none" w:sz="0" w:space="0" w:color="auto"/>
        <w:right w:val="none" w:sz="0" w:space="0" w:color="auto"/>
      </w:divBdr>
    </w:div>
    <w:div w:id="930965850">
      <w:bodyDiv w:val="1"/>
      <w:marLeft w:val="0"/>
      <w:marRight w:val="0"/>
      <w:marTop w:val="0"/>
      <w:marBottom w:val="0"/>
      <w:divBdr>
        <w:top w:val="none" w:sz="0" w:space="0" w:color="auto"/>
        <w:left w:val="none" w:sz="0" w:space="0" w:color="auto"/>
        <w:bottom w:val="none" w:sz="0" w:space="0" w:color="auto"/>
        <w:right w:val="none" w:sz="0" w:space="0" w:color="auto"/>
      </w:divBdr>
    </w:div>
    <w:div w:id="982585541">
      <w:bodyDiv w:val="1"/>
      <w:marLeft w:val="0"/>
      <w:marRight w:val="0"/>
      <w:marTop w:val="0"/>
      <w:marBottom w:val="0"/>
      <w:divBdr>
        <w:top w:val="none" w:sz="0" w:space="0" w:color="auto"/>
        <w:left w:val="none" w:sz="0" w:space="0" w:color="auto"/>
        <w:bottom w:val="none" w:sz="0" w:space="0" w:color="auto"/>
        <w:right w:val="none" w:sz="0" w:space="0" w:color="auto"/>
      </w:divBdr>
    </w:div>
    <w:div w:id="1059017513">
      <w:bodyDiv w:val="1"/>
      <w:marLeft w:val="0"/>
      <w:marRight w:val="0"/>
      <w:marTop w:val="0"/>
      <w:marBottom w:val="0"/>
      <w:divBdr>
        <w:top w:val="none" w:sz="0" w:space="0" w:color="auto"/>
        <w:left w:val="none" w:sz="0" w:space="0" w:color="auto"/>
        <w:bottom w:val="none" w:sz="0" w:space="0" w:color="auto"/>
        <w:right w:val="none" w:sz="0" w:space="0" w:color="auto"/>
      </w:divBdr>
    </w:div>
    <w:div w:id="1079982153">
      <w:bodyDiv w:val="1"/>
      <w:marLeft w:val="0"/>
      <w:marRight w:val="0"/>
      <w:marTop w:val="0"/>
      <w:marBottom w:val="0"/>
      <w:divBdr>
        <w:top w:val="none" w:sz="0" w:space="0" w:color="auto"/>
        <w:left w:val="none" w:sz="0" w:space="0" w:color="auto"/>
        <w:bottom w:val="none" w:sz="0" w:space="0" w:color="auto"/>
        <w:right w:val="none" w:sz="0" w:space="0" w:color="auto"/>
      </w:divBdr>
    </w:div>
    <w:div w:id="1111322642">
      <w:bodyDiv w:val="1"/>
      <w:marLeft w:val="0"/>
      <w:marRight w:val="0"/>
      <w:marTop w:val="0"/>
      <w:marBottom w:val="0"/>
      <w:divBdr>
        <w:top w:val="none" w:sz="0" w:space="0" w:color="auto"/>
        <w:left w:val="none" w:sz="0" w:space="0" w:color="auto"/>
        <w:bottom w:val="none" w:sz="0" w:space="0" w:color="auto"/>
        <w:right w:val="none" w:sz="0" w:space="0" w:color="auto"/>
      </w:divBdr>
    </w:div>
    <w:div w:id="1316841409">
      <w:bodyDiv w:val="1"/>
      <w:marLeft w:val="0"/>
      <w:marRight w:val="0"/>
      <w:marTop w:val="0"/>
      <w:marBottom w:val="0"/>
      <w:divBdr>
        <w:top w:val="none" w:sz="0" w:space="0" w:color="auto"/>
        <w:left w:val="none" w:sz="0" w:space="0" w:color="auto"/>
        <w:bottom w:val="none" w:sz="0" w:space="0" w:color="auto"/>
        <w:right w:val="none" w:sz="0" w:space="0" w:color="auto"/>
      </w:divBdr>
    </w:div>
    <w:div w:id="1340356024">
      <w:bodyDiv w:val="1"/>
      <w:marLeft w:val="0"/>
      <w:marRight w:val="0"/>
      <w:marTop w:val="0"/>
      <w:marBottom w:val="0"/>
      <w:divBdr>
        <w:top w:val="none" w:sz="0" w:space="0" w:color="auto"/>
        <w:left w:val="none" w:sz="0" w:space="0" w:color="auto"/>
        <w:bottom w:val="none" w:sz="0" w:space="0" w:color="auto"/>
        <w:right w:val="none" w:sz="0" w:space="0" w:color="auto"/>
      </w:divBdr>
    </w:div>
    <w:div w:id="1368874163">
      <w:bodyDiv w:val="1"/>
      <w:marLeft w:val="0"/>
      <w:marRight w:val="0"/>
      <w:marTop w:val="0"/>
      <w:marBottom w:val="0"/>
      <w:divBdr>
        <w:top w:val="none" w:sz="0" w:space="0" w:color="auto"/>
        <w:left w:val="none" w:sz="0" w:space="0" w:color="auto"/>
        <w:bottom w:val="none" w:sz="0" w:space="0" w:color="auto"/>
        <w:right w:val="none" w:sz="0" w:space="0" w:color="auto"/>
      </w:divBdr>
    </w:div>
    <w:div w:id="1414009938">
      <w:bodyDiv w:val="1"/>
      <w:marLeft w:val="0"/>
      <w:marRight w:val="0"/>
      <w:marTop w:val="0"/>
      <w:marBottom w:val="0"/>
      <w:divBdr>
        <w:top w:val="none" w:sz="0" w:space="0" w:color="auto"/>
        <w:left w:val="none" w:sz="0" w:space="0" w:color="auto"/>
        <w:bottom w:val="none" w:sz="0" w:space="0" w:color="auto"/>
        <w:right w:val="none" w:sz="0" w:space="0" w:color="auto"/>
      </w:divBdr>
    </w:div>
    <w:div w:id="1534227290">
      <w:bodyDiv w:val="1"/>
      <w:marLeft w:val="0"/>
      <w:marRight w:val="0"/>
      <w:marTop w:val="0"/>
      <w:marBottom w:val="0"/>
      <w:divBdr>
        <w:top w:val="none" w:sz="0" w:space="0" w:color="auto"/>
        <w:left w:val="none" w:sz="0" w:space="0" w:color="auto"/>
        <w:bottom w:val="none" w:sz="0" w:space="0" w:color="auto"/>
        <w:right w:val="none" w:sz="0" w:space="0" w:color="auto"/>
      </w:divBdr>
    </w:div>
    <w:div w:id="1607037011">
      <w:bodyDiv w:val="1"/>
      <w:marLeft w:val="0"/>
      <w:marRight w:val="0"/>
      <w:marTop w:val="0"/>
      <w:marBottom w:val="0"/>
      <w:divBdr>
        <w:top w:val="none" w:sz="0" w:space="0" w:color="auto"/>
        <w:left w:val="none" w:sz="0" w:space="0" w:color="auto"/>
        <w:bottom w:val="none" w:sz="0" w:space="0" w:color="auto"/>
        <w:right w:val="none" w:sz="0" w:space="0" w:color="auto"/>
      </w:divBdr>
    </w:div>
    <w:div w:id="1700277819">
      <w:bodyDiv w:val="1"/>
      <w:marLeft w:val="0"/>
      <w:marRight w:val="0"/>
      <w:marTop w:val="0"/>
      <w:marBottom w:val="0"/>
      <w:divBdr>
        <w:top w:val="none" w:sz="0" w:space="0" w:color="auto"/>
        <w:left w:val="none" w:sz="0" w:space="0" w:color="auto"/>
        <w:bottom w:val="none" w:sz="0" w:space="0" w:color="auto"/>
        <w:right w:val="none" w:sz="0" w:space="0" w:color="auto"/>
      </w:divBdr>
    </w:div>
    <w:div w:id="19968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0%BA%D1%81%D0%B8%D0%B4_%D1%81%D0%B5%D1%80%D1%8B(IV)" TargetMode="External"/><Relationship Id="rId18" Type="http://schemas.openxmlformats.org/officeDocument/2006/relationships/hyperlink" Target="http://ru.wikipedia.org/wiki/%D0%91%D0%B0%D0%BA%D1%82%D0%B5%D1%80%D0%B8%D0%B8" TargetMode="External"/><Relationship Id="rId26" Type="http://schemas.openxmlformats.org/officeDocument/2006/relationships/hyperlink" Target="https://ru.wikipedia.org/w/index.php?title=%D0%97%D0%B2%D1%83%D0%BA%D0%BE%D0%B2%D0%BE%D0%B5_%D0%BE%D0%BF%D1%8C%D1%8F%D0%BD%D0%B5%D0%BD%D0%B8%D0%B5&amp;action=edit&amp;redlink=1" TargetMode="External"/><Relationship Id="rId39" Type="http://schemas.openxmlformats.org/officeDocument/2006/relationships/hyperlink" Target="http://www.protown.ru/russia/obl/articles/7971.html" TargetMode="External"/><Relationship Id="rId3" Type="http://schemas.openxmlformats.org/officeDocument/2006/relationships/styles" Target="styles.xml"/><Relationship Id="rId21" Type="http://schemas.openxmlformats.org/officeDocument/2006/relationships/hyperlink" Target="http://ru.wikipedia.org/wiki/%D0%A2%D0%BE%D0%BA%D1%81%D0%B8%D0%BD" TargetMode="External"/><Relationship Id="rId34" Type="http://schemas.openxmlformats.org/officeDocument/2006/relationships/hyperlink" Target="http://ru.wikipedia.org/wiki/%C7%E0%E3%F0%FF%E7%ED%E5%ED%E8%E5_%E0%F2%EC%EE%F1%F4%E5%F0%FB_%C7%E5%EC%EB%E8" TargetMode="External"/><Relationship Id="rId42"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ru.wikipedia.org/wiki/%D0%9E%D0%BA%D1%81%D0%B8%D0%B4%D1%8B_%D0%B0%D0%B7%D0%BE%D1%82%D0%B0" TargetMode="External"/><Relationship Id="rId17" Type="http://schemas.openxmlformats.org/officeDocument/2006/relationships/hyperlink" Target="http://ru.wikipedia.org/wiki/%D0%A1%D0%BF%D0%BE%D1%80%D1%8B" TargetMode="External"/><Relationship Id="rId25" Type="http://schemas.openxmlformats.org/officeDocument/2006/relationships/hyperlink" Target="https://ru.wikipedia.org/wiki/%D0%94%D0%B5%D1%86%D0%B8%D0%B1%D0%B5%D0%BB" TargetMode="External"/><Relationship Id="rId33" Type="http://schemas.openxmlformats.org/officeDocument/2006/relationships/hyperlink" Target="http://biofile.ru/bio/22228.html" TargetMode="External"/><Relationship Id="rId38" Type="http://schemas.openxmlformats.org/officeDocument/2006/relationships/hyperlink" Target="http://www.dishisvobodno.ru/zagryaznenie-vozdukha-v-rossii.html" TargetMode="External"/><Relationship Id="rId2" Type="http://schemas.openxmlformats.org/officeDocument/2006/relationships/numbering" Target="numbering.xml"/><Relationship Id="rId16" Type="http://schemas.openxmlformats.org/officeDocument/2006/relationships/hyperlink" Target="http://ru.wikipedia.org/wiki/%D0%9C%D0%B8%D0%BA%D1%80%D0%BE%D0%BE%D1%80%D0%B3%D0%B0%D0%BD%D0%B8%D0%B7%D0%BC%D1%8B" TargetMode="External"/><Relationship Id="rId20" Type="http://schemas.openxmlformats.org/officeDocument/2006/relationships/hyperlink" Target="http://ru.wikipedia.org/wiki/%D0%92%D0%B8%D1%80%D1%83%D1%81%D1%8B" TargetMode="External"/><Relationship Id="rId29" Type="http://schemas.openxmlformats.org/officeDocument/2006/relationships/hyperlink" Target="https://ru.wikipedia.org/wiki/%D0%91%D0%B0%D1%80%D0%B0%D0%B1%D0%B0%D0%BD%D0%BD%D0%B0%D1%8F_%D0%BF%D0%B5%D1%80%D0%B5%D0%BF%D0%BE%D0%BD%D0%BA%D0%B0"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E%D0%BA%D1%81%D0%B8%D0%B4_%D1%83%D0%B3%D0%BB%D0%B5%D1%80%D0%BE%D0%B4%D0%B0(IV)" TargetMode="External"/><Relationship Id="rId24" Type="http://schemas.openxmlformats.org/officeDocument/2006/relationships/hyperlink" Target="https://ru.wikipedia.org/wiki/%D0%93%D0%B5%D1%80%D1%86_(%D0%B5%D0%B4%D0%B8%D0%BD%D0%B8%D1%86%D0%B0_%D0%B8%D0%B7%D0%BC%D0%B5%D1%80%D0%B5%D0%BD%D0%B8%D1%8F)" TargetMode="External"/><Relationship Id="rId32" Type="http://schemas.openxmlformats.org/officeDocument/2006/relationships/hyperlink" Target="https://ru.wikipedia.org/wiki/%D0%90%D1%80%D1%82%D0%B5%D1%80%D0%B8%D0%B0%D0%BB%D1%8C%D0%BD%D0%B0%D1%8F_%D0%B3%D0%B8%D0%BF%D0%B5%D1%80%D1%82%D0%B5%D0%BD%D0%B7%D0%B8%D1%8F" TargetMode="External"/><Relationship Id="rId37" Type="http://schemas.openxmlformats.org/officeDocument/2006/relationships/hyperlink" Target="http://www.ivanovoobl.ru/department.aspx?part=451" TargetMode="External"/><Relationship Id="rId40" Type="http://schemas.openxmlformats.org/officeDocument/2006/relationships/hyperlink" Target="http://my-ivanovo.ru/ivanovo-news/&#1079;&#1072;&#1075;&#1088;&#1103;&#1079;&#1085;&#1077;&#1085;&#1080;&#1077;-&#1072;&#1090;&#1084;&#1086;&#1089;&#1092;&#1077;&#1088;&#1099;-&#1080;&#1074;&#1072;&#1085;&#1086;&#1074;&#1089;&#1082;&#1086;&#1081;-&#1086;&#1073;/&#1084;"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A2%D1%8F%D0%B6%D1%91%D0%BB%D1%8B%D0%B5_%D0%BC%D0%B5%D1%82%D0%B0%D0%BB%D0%BB%D1%8B" TargetMode="External"/><Relationship Id="rId23" Type="http://schemas.openxmlformats.org/officeDocument/2006/relationships/hyperlink" Target="https://ru.wikipedia.org/wiki/%D0%90%D1%80%D1%82%D0%B5%D1%80%D0%B8%D0%B0%D0%BB%D1%8C%D0%BD%D0%B0%D1%8F_%D0%B3%D0%B8%D0%BF%D0%B5%D1%80%D1%82%D0%B5%D0%BD%D0%B7%D0%B8%D1%8F" TargetMode="External"/><Relationship Id="rId28" Type="http://schemas.openxmlformats.org/officeDocument/2006/relationships/hyperlink" Target="https://ru.wikipedia.org/w/index.php?title=%D0%9D%D0%B0%D1%80%D0%BA%D0%BE%D1%82%D0%B8%D1%87%D0%B5%D1%81%D0%BA%D0%BE%D0%B5_%D0%BE%D0%BF%D1%8C%D1%8F%D0%BD%D0%B5%D0%BD%D0%B8%D0%B5&amp;action=edit&amp;redlink=1" TargetMode="External"/><Relationship Id="rId36" Type="http://schemas.openxmlformats.org/officeDocument/2006/relationships/hyperlink" Target="http://kniga.seluk.ru/k-bezopasnost/102091-1-doklad-sostoyanii-ohrane-okruzhayuschey-sredi-ivanovskoy-oblasti-2013-godu-ivanovo-2014-god-doklad-sostoyanii-oh.php" TargetMode="External"/><Relationship Id="rId10" Type="http://schemas.openxmlformats.org/officeDocument/2006/relationships/hyperlink" Target="http://ru.wikipedia.org/wiki/%D0%90%D1%8D%D1%80%D0%BE%D0%B7%D0%BE%D0%BB%D1%8C" TargetMode="External"/><Relationship Id="rId19" Type="http://schemas.openxmlformats.org/officeDocument/2006/relationships/hyperlink" Target="http://ru.wikipedia.org/wiki/%D0%93%D1%80%D0%B8%D0%B1" TargetMode="External"/><Relationship Id="rId31" Type="http://schemas.openxmlformats.org/officeDocument/2006/relationships/image" Target="media/image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chool1.priv@yandex.ru" TargetMode="External"/><Relationship Id="rId14" Type="http://schemas.openxmlformats.org/officeDocument/2006/relationships/hyperlink" Target="http://ru.wikipedia.org/wiki/%D0%A3%D0%B3%D0%BB%D0%B5%D0%B2%D0%BE%D0%B4%D0%BE%D1%80%D0%BE%D0%B4%D1%8B" TargetMode="External"/><Relationship Id="rId22" Type="http://schemas.openxmlformats.org/officeDocument/2006/relationships/hyperlink" Target="http://ru.wikipedia.org/wiki/%D0%9E%D0%BD%D0%BA%D0%BE%D0%BB%D0%BE%D0%B3%D0%B8%D1%8F" TargetMode="External"/><Relationship Id="rId27" Type="http://schemas.openxmlformats.org/officeDocument/2006/relationships/hyperlink" Target="https://ru.wikipedia.org/wiki/%D0%90%D0%BB%D0%BA%D0%BE%D0%B3%D0%BE%D0%BB%D1%8C%D0%BD%D0%BE%D0%B5_%D0%BE%D0%BF%D1%8C%D1%8F%D0%BD%D0%B5%D0%BD%D0%B8%D0%B5" TargetMode="External"/><Relationship Id="rId30" Type="http://schemas.openxmlformats.org/officeDocument/2006/relationships/image" Target="media/image1.gif"/><Relationship Id="rId35" Type="http://schemas.openxmlformats.org/officeDocument/2006/relationships/hyperlink" Target="http://www.matrix.com.ru/vliyanie-zagryazneniya-atmosfernogo-vozdux-na-zdorove-cheloveka"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62AAF-832E-49A4-94D9-FA51B25B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30</Pages>
  <Words>6839</Words>
  <Characters>38987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45735</CharactersWithSpaces>
  <SharedDoc>false</SharedDoc>
  <HLinks>
    <vt:vector size="204" baseType="variant">
      <vt:variant>
        <vt:i4>720960</vt:i4>
      </vt:variant>
      <vt:variant>
        <vt:i4>99</vt:i4>
      </vt:variant>
      <vt:variant>
        <vt:i4>0</vt:i4>
      </vt:variant>
      <vt:variant>
        <vt:i4>5</vt:i4>
      </vt:variant>
      <vt:variant>
        <vt:lpwstr>http://ru.wikipedia.org/wiki/Propylea</vt:lpwstr>
      </vt:variant>
      <vt:variant>
        <vt:lpwstr/>
      </vt:variant>
      <vt:variant>
        <vt:i4>7667744</vt:i4>
      </vt:variant>
      <vt:variant>
        <vt:i4>96</vt:i4>
      </vt:variant>
      <vt:variant>
        <vt:i4>0</vt:i4>
      </vt:variant>
      <vt:variant>
        <vt:i4>5</vt:i4>
      </vt:variant>
      <vt:variant>
        <vt:lpwstr>http://ru.wikipedia.org/wiki/Coccinula</vt:lpwstr>
      </vt:variant>
      <vt:variant>
        <vt:lpwstr/>
      </vt:variant>
      <vt:variant>
        <vt:i4>720960</vt:i4>
      </vt:variant>
      <vt:variant>
        <vt:i4>93</vt:i4>
      </vt:variant>
      <vt:variant>
        <vt:i4>0</vt:i4>
      </vt:variant>
      <vt:variant>
        <vt:i4>5</vt:i4>
      </vt:variant>
      <vt:variant>
        <vt:lpwstr>http://ru.wikipedia.org/wiki/Propylea</vt:lpwstr>
      </vt:variant>
      <vt:variant>
        <vt:lpwstr/>
      </vt:variant>
      <vt:variant>
        <vt:i4>7667744</vt:i4>
      </vt:variant>
      <vt:variant>
        <vt:i4>90</vt:i4>
      </vt:variant>
      <vt:variant>
        <vt:i4>0</vt:i4>
      </vt:variant>
      <vt:variant>
        <vt:i4>5</vt:i4>
      </vt:variant>
      <vt:variant>
        <vt:lpwstr>http://ru.wikipedia.org/wiki/Coccinula</vt:lpwstr>
      </vt:variant>
      <vt:variant>
        <vt:lpwstr/>
      </vt:variant>
      <vt:variant>
        <vt:i4>720960</vt:i4>
      </vt:variant>
      <vt:variant>
        <vt:i4>87</vt:i4>
      </vt:variant>
      <vt:variant>
        <vt:i4>0</vt:i4>
      </vt:variant>
      <vt:variant>
        <vt:i4>5</vt:i4>
      </vt:variant>
      <vt:variant>
        <vt:lpwstr>http://ru.wikipedia.org/wiki/Propylea</vt:lpwstr>
      </vt:variant>
      <vt:variant>
        <vt:lpwstr/>
      </vt:variant>
      <vt:variant>
        <vt:i4>7667744</vt:i4>
      </vt:variant>
      <vt:variant>
        <vt:i4>84</vt:i4>
      </vt:variant>
      <vt:variant>
        <vt:i4>0</vt:i4>
      </vt:variant>
      <vt:variant>
        <vt:i4>5</vt:i4>
      </vt:variant>
      <vt:variant>
        <vt:lpwstr>http://ru.wikipedia.org/wiki/Coccinula</vt:lpwstr>
      </vt:variant>
      <vt:variant>
        <vt:lpwstr/>
      </vt:variant>
      <vt:variant>
        <vt:i4>1572865</vt:i4>
      </vt:variant>
      <vt:variant>
        <vt:i4>81</vt:i4>
      </vt:variant>
      <vt:variant>
        <vt:i4>0</vt:i4>
      </vt:variant>
      <vt:variant>
        <vt:i4>5</vt:i4>
      </vt:variant>
      <vt:variant>
        <vt:lpwstr>http://www.zin.ru/animalia/coleoptera/rus/incocc.htm</vt:lpwstr>
      </vt:variant>
      <vt:variant>
        <vt:lpwstr/>
      </vt:variant>
      <vt:variant>
        <vt:i4>5963898</vt:i4>
      </vt:variant>
      <vt:variant>
        <vt:i4>78</vt:i4>
      </vt:variant>
      <vt:variant>
        <vt:i4>0</vt:i4>
      </vt:variant>
      <vt:variant>
        <vt:i4>5</vt:i4>
      </vt:variant>
      <vt:variant>
        <vt:lpwstr>http://ru.wikipedia.org/wiki/%D0%91%D0%BE%D0%B6%D1%8C%D0%B8_%D0%BA%D0%BE%D1%80%D0%BE%D0%B2%D0%BA%D0%B8</vt:lpwstr>
      </vt:variant>
      <vt:variant>
        <vt:lpwstr/>
      </vt:variant>
      <vt:variant>
        <vt:i4>2490473</vt:i4>
      </vt:variant>
      <vt:variant>
        <vt:i4>75</vt:i4>
      </vt:variant>
      <vt:variant>
        <vt:i4>0</vt:i4>
      </vt:variant>
      <vt:variant>
        <vt:i4>5</vt:i4>
      </vt:variant>
      <vt:variant>
        <vt:lpwstr>http://www.zin.ru/ANIMALIA/COLEOPTERA/rus/coccsar1.htm</vt:lpwstr>
      </vt:variant>
      <vt:variant>
        <vt:lpwstr/>
      </vt:variant>
      <vt:variant>
        <vt:i4>6357079</vt:i4>
      </vt:variant>
      <vt:variant>
        <vt:i4>72</vt:i4>
      </vt:variant>
      <vt:variant>
        <vt:i4>0</vt:i4>
      </vt:variant>
      <vt:variant>
        <vt:i4>5</vt:i4>
      </vt:variant>
      <vt:variant>
        <vt:lpwstr>http://www.zin.ru/animalia/coleoptera/rus/atl_coc.htm</vt:lpwstr>
      </vt:variant>
      <vt:variant>
        <vt:lpwstr/>
      </vt:variant>
      <vt:variant>
        <vt:i4>720960</vt:i4>
      </vt:variant>
      <vt:variant>
        <vt:i4>69</vt:i4>
      </vt:variant>
      <vt:variant>
        <vt:i4>0</vt:i4>
      </vt:variant>
      <vt:variant>
        <vt:i4>5</vt:i4>
      </vt:variant>
      <vt:variant>
        <vt:lpwstr>http://ru.wikipedia.org/wiki/Propylea</vt:lpwstr>
      </vt:variant>
      <vt:variant>
        <vt:lpwstr/>
      </vt:variant>
      <vt:variant>
        <vt:i4>7667744</vt:i4>
      </vt:variant>
      <vt:variant>
        <vt:i4>66</vt:i4>
      </vt:variant>
      <vt:variant>
        <vt:i4>0</vt:i4>
      </vt:variant>
      <vt:variant>
        <vt:i4>5</vt:i4>
      </vt:variant>
      <vt:variant>
        <vt:lpwstr>http://ru.wikipedia.org/wiki/Coccinula</vt:lpwstr>
      </vt:variant>
      <vt:variant>
        <vt:lpwstr/>
      </vt:variant>
      <vt:variant>
        <vt:i4>7798846</vt:i4>
      </vt:variant>
      <vt:variant>
        <vt:i4>63</vt:i4>
      </vt:variant>
      <vt:variant>
        <vt:i4>0</vt:i4>
      </vt:variant>
      <vt:variant>
        <vt:i4>5</vt:i4>
      </vt:variant>
      <vt:variant>
        <vt:lpwstr>http://ru.wikipedia.org/wiki/Hippodamia</vt:lpwstr>
      </vt:variant>
      <vt:variant>
        <vt:lpwstr/>
      </vt:variant>
      <vt:variant>
        <vt:i4>7798846</vt:i4>
      </vt:variant>
      <vt:variant>
        <vt:i4>60</vt:i4>
      </vt:variant>
      <vt:variant>
        <vt:i4>0</vt:i4>
      </vt:variant>
      <vt:variant>
        <vt:i4>5</vt:i4>
      </vt:variant>
      <vt:variant>
        <vt:lpwstr>http://ru.wikipedia.org/wiki/Hippodamia</vt:lpwstr>
      </vt:variant>
      <vt:variant>
        <vt:lpwstr/>
      </vt:variant>
      <vt:variant>
        <vt:i4>720960</vt:i4>
      </vt:variant>
      <vt:variant>
        <vt:i4>57</vt:i4>
      </vt:variant>
      <vt:variant>
        <vt:i4>0</vt:i4>
      </vt:variant>
      <vt:variant>
        <vt:i4>5</vt:i4>
      </vt:variant>
      <vt:variant>
        <vt:lpwstr>http://ru.wikipedia.org/wiki/Propylea</vt:lpwstr>
      </vt:variant>
      <vt:variant>
        <vt:lpwstr/>
      </vt:variant>
      <vt:variant>
        <vt:i4>7667744</vt:i4>
      </vt:variant>
      <vt:variant>
        <vt:i4>54</vt:i4>
      </vt:variant>
      <vt:variant>
        <vt:i4>0</vt:i4>
      </vt:variant>
      <vt:variant>
        <vt:i4>5</vt:i4>
      </vt:variant>
      <vt:variant>
        <vt:lpwstr>http://ru.wikipedia.org/wiki/Coccinula</vt:lpwstr>
      </vt:variant>
      <vt:variant>
        <vt:lpwstr/>
      </vt:variant>
      <vt:variant>
        <vt:i4>720960</vt:i4>
      </vt:variant>
      <vt:variant>
        <vt:i4>51</vt:i4>
      </vt:variant>
      <vt:variant>
        <vt:i4>0</vt:i4>
      </vt:variant>
      <vt:variant>
        <vt:i4>5</vt:i4>
      </vt:variant>
      <vt:variant>
        <vt:lpwstr>http://ru.wikipedia.org/wiki/Propylea</vt:lpwstr>
      </vt:variant>
      <vt:variant>
        <vt:lpwstr/>
      </vt:variant>
      <vt:variant>
        <vt:i4>7667744</vt:i4>
      </vt:variant>
      <vt:variant>
        <vt:i4>48</vt:i4>
      </vt:variant>
      <vt:variant>
        <vt:i4>0</vt:i4>
      </vt:variant>
      <vt:variant>
        <vt:i4>5</vt:i4>
      </vt:variant>
      <vt:variant>
        <vt:lpwstr>http://ru.wikipedia.org/wiki/Coccinula</vt:lpwstr>
      </vt:variant>
      <vt:variant>
        <vt:lpwstr/>
      </vt:variant>
      <vt:variant>
        <vt:i4>720960</vt:i4>
      </vt:variant>
      <vt:variant>
        <vt:i4>45</vt:i4>
      </vt:variant>
      <vt:variant>
        <vt:i4>0</vt:i4>
      </vt:variant>
      <vt:variant>
        <vt:i4>5</vt:i4>
      </vt:variant>
      <vt:variant>
        <vt:lpwstr>http://ru.wikipedia.org/wiki/Propylea</vt:lpwstr>
      </vt:variant>
      <vt:variant>
        <vt:lpwstr/>
      </vt:variant>
      <vt:variant>
        <vt:i4>7667744</vt:i4>
      </vt:variant>
      <vt:variant>
        <vt:i4>42</vt:i4>
      </vt:variant>
      <vt:variant>
        <vt:i4>0</vt:i4>
      </vt:variant>
      <vt:variant>
        <vt:i4>5</vt:i4>
      </vt:variant>
      <vt:variant>
        <vt:lpwstr>http://ru.wikipedia.org/wiki/Coccinula</vt:lpwstr>
      </vt:variant>
      <vt:variant>
        <vt:lpwstr/>
      </vt:variant>
      <vt:variant>
        <vt:i4>720960</vt:i4>
      </vt:variant>
      <vt:variant>
        <vt:i4>39</vt:i4>
      </vt:variant>
      <vt:variant>
        <vt:i4>0</vt:i4>
      </vt:variant>
      <vt:variant>
        <vt:i4>5</vt:i4>
      </vt:variant>
      <vt:variant>
        <vt:lpwstr>http://ru.wikipedia.org/wiki/Propylea</vt:lpwstr>
      </vt:variant>
      <vt:variant>
        <vt:lpwstr/>
      </vt:variant>
      <vt:variant>
        <vt:i4>7798846</vt:i4>
      </vt:variant>
      <vt:variant>
        <vt:i4>36</vt:i4>
      </vt:variant>
      <vt:variant>
        <vt:i4>0</vt:i4>
      </vt:variant>
      <vt:variant>
        <vt:i4>5</vt:i4>
      </vt:variant>
      <vt:variant>
        <vt:lpwstr>http://ru.wikipedia.org/wiki/Hippodamia</vt:lpwstr>
      </vt:variant>
      <vt:variant>
        <vt:lpwstr/>
      </vt:variant>
      <vt:variant>
        <vt:i4>7667744</vt:i4>
      </vt:variant>
      <vt:variant>
        <vt:i4>33</vt:i4>
      </vt:variant>
      <vt:variant>
        <vt:i4>0</vt:i4>
      </vt:variant>
      <vt:variant>
        <vt:i4>5</vt:i4>
      </vt:variant>
      <vt:variant>
        <vt:lpwstr>http://ru.wikipedia.org/wiki/Coccinula</vt:lpwstr>
      </vt:variant>
      <vt:variant>
        <vt:lpwstr/>
      </vt:variant>
      <vt:variant>
        <vt:i4>720960</vt:i4>
      </vt:variant>
      <vt:variant>
        <vt:i4>30</vt:i4>
      </vt:variant>
      <vt:variant>
        <vt:i4>0</vt:i4>
      </vt:variant>
      <vt:variant>
        <vt:i4>5</vt:i4>
      </vt:variant>
      <vt:variant>
        <vt:lpwstr>http://ru.wikipedia.org/wiki/Propylea</vt:lpwstr>
      </vt:variant>
      <vt:variant>
        <vt:lpwstr/>
      </vt:variant>
      <vt:variant>
        <vt:i4>720960</vt:i4>
      </vt:variant>
      <vt:variant>
        <vt:i4>27</vt:i4>
      </vt:variant>
      <vt:variant>
        <vt:i4>0</vt:i4>
      </vt:variant>
      <vt:variant>
        <vt:i4>5</vt:i4>
      </vt:variant>
      <vt:variant>
        <vt:lpwstr>http://ru.wikipedia.org/wiki/Propylea</vt:lpwstr>
      </vt:variant>
      <vt:variant>
        <vt:lpwstr/>
      </vt:variant>
      <vt:variant>
        <vt:i4>7798846</vt:i4>
      </vt:variant>
      <vt:variant>
        <vt:i4>24</vt:i4>
      </vt:variant>
      <vt:variant>
        <vt:i4>0</vt:i4>
      </vt:variant>
      <vt:variant>
        <vt:i4>5</vt:i4>
      </vt:variant>
      <vt:variant>
        <vt:lpwstr>http://ru.wikipedia.org/wiki/Hippodamia</vt:lpwstr>
      </vt:variant>
      <vt:variant>
        <vt:lpwstr/>
      </vt:variant>
      <vt:variant>
        <vt:i4>7798846</vt:i4>
      </vt:variant>
      <vt:variant>
        <vt:i4>21</vt:i4>
      </vt:variant>
      <vt:variant>
        <vt:i4>0</vt:i4>
      </vt:variant>
      <vt:variant>
        <vt:i4>5</vt:i4>
      </vt:variant>
      <vt:variant>
        <vt:lpwstr>http://ru.wikipedia.org/wiki/Hippodamia</vt:lpwstr>
      </vt:variant>
      <vt:variant>
        <vt:lpwstr/>
      </vt:variant>
      <vt:variant>
        <vt:i4>7667744</vt:i4>
      </vt:variant>
      <vt:variant>
        <vt:i4>18</vt:i4>
      </vt:variant>
      <vt:variant>
        <vt:i4>0</vt:i4>
      </vt:variant>
      <vt:variant>
        <vt:i4>5</vt:i4>
      </vt:variant>
      <vt:variant>
        <vt:lpwstr>http://ru.wikipedia.org/wiki/Coccinula</vt:lpwstr>
      </vt:variant>
      <vt:variant>
        <vt:lpwstr/>
      </vt:variant>
      <vt:variant>
        <vt:i4>7667744</vt:i4>
      </vt:variant>
      <vt:variant>
        <vt:i4>15</vt:i4>
      </vt:variant>
      <vt:variant>
        <vt:i4>0</vt:i4>
      </vt:variant>
      <vt:variant>
        <vt:i4>5</vt:i4>
      </vt:variant>
      <vt:variant>
        <vt:lpwstr>http://ru.wikipedia.org/wiki/Coccinula</vt:lpwstr>
      </vt:variant>
      <vt:variant>
        <vt:lpwstr/>
      </vt:variant>
      <vt:variant>
        <vt:i4>2424925</vt:i4>
      </vt:variant>
      <vt:variant>
        <vt:i4>12</vt:i4>
      </vt:variant>
      <vt:variant>
        <vt:i4>0</vt:i4>
      </vt:variant>
      <vt:variant>
        <vt:i4>5</vt:i4>
      </vt:variant>
      <vt:variant>
        <vt:lpwstr>http://ru.wikipedia.org/wiki/%D0%9A%D0%BE%D1%80%D0%BE%D0%B2%D0%BA%D0%B8_(%D1%80%D0%BE%D0%B4)</vt:lpwstr>
      </vt:variant>
      <vt:variant>
        <vt:lpwstr/>
      </vt:variant>
      <vt:variant>
        <vt:i4>2424925</vt:i4>
      </vt:variant>
      <vt:variant>
        <vt:i4>9</vt:i4>
      </vt:variant>
      <vt:variant>
        <vt:i4>0</vt:i4>
      </vt:variant>
      <vt:variant>
        <vt:i4>5</vt:i4>
      </vt:variant>
      <vt:variant>
        <vt:lpwstr>http://ru.wikipedia.org/wiki/%D0%9A%D0%BE%D1%80%D0%BE%D0%B2%D0%BA%D0%B8_(%D1%80%D0%BE%D0%B4)</vt:lpwstr>
      </vt:variant>
      <vt:variant>
        <vt:lpwstr/>
      </vt:variant>
      <vt:variant>
        <vt:i4>2424925</vt:i4>
      </vt:variant>
      <vt:variant>
        <vt:i4>6</vt:i4>
      </vt:variant>
      <vt:variant>
        <vt:i4>0</vt:i4>
      </vt:variant>
      <vt:variant>
        <vt:i4>5</vt:i4>
      </vt:variant>
      <vt:variant>
        <vt:lpwstr>http://ru.wikipedia.org/wiki/%D0%9A%D0%BE%D1%80%D0%BE%D0%B2%D0%BA%D0%B8_(%D1%80%D0%BE%D0%B4)</vt:lpwstr>
      </vt:variant>
      <vt:variant>
        <vt:lpwstr/>
      </vt:variant>
      <vt:variant>
        <vt:i4>5439552</vt:i4>
      </vt:variant>
      <vt:variant>
        <vt:i4>3</vt:i4>
      </vt:variant>
      <vt:variant>
        <vt:i4>0</vt:i4>
      </vt:variant>
      <vt:variant>
        <vt:i4>5</vt:i4>
      </vt:variant>
      <vt:variant>
        <vt:lpwstr>http://ru.wikipedia.org/wiki/%D0%90%D0%B4%D0%B0%D0%BB%D0%B8%D0%B8</vt:lpwstr>
      </vt:variant>
      <vt:variant>
        <vt:lpwstr/>
      </vt:variant>
      <vt:variant>
        <vt:i4>7405660</vt:i4>
      </vt:variant>
      <vt:variant>
        <vt:i4>0</vt:i4>
      </vt:variant>
      <vt:variant>
        <vt:i4>0</vt:i4>
      </vt:variant>
      <vt:variant>
        <vt:i4>5</vt:i4>
      </vt:variant>
      <vt:variant>
        <vt:lpwstr>mailto:school1.priv@yandex.ru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Тевризов Сергей</cp:lastModifiedBy>
  <cp:revision>171</cp:revision>
  <cp:lastPrinted>2014-03-04T15:37:00Z</cp:lastPrinted>
  <dcterms:created xsi:type="dcterms:W3CDTF">2013-11-23T10:26:00Z</dcterms:created>
  <dcterms:modified xsi:type="dcterms:W3CDTF">2016-04-25T15:25:00Z</dcterms:modified>
</cp:coreProperties>
</file>