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71887" w:rsidRDefault="00E30403">
      <w:pPr>
        <w:jc w:val="center"/>
      </w:pPr>
      <w:r>
        <w:rPr>
          <w:b/>
          <w:i/>
          <w:sz w:val="36"/>
          <w:szCs w:val="36"/>
        </w:rPr>
        <w:t>Технологии урожайности</w:t>
      </w:r>
      <w:r>
        <w:rPr>
          <w:b/>
          <w:i/>
          <w:sz w:val="36"/>
          <w:szCs w:val="36"/>
        </w:rPr>
        <w:t xml:space="preserve">. </w:t>
      </w:r>
    </w:p>
    <w:p w:rsidR="00B71887" w:rsidRDefault="00B71887"/>
    <w:p w:rsidR="00B71887" w:rsidRDefault="00E30403">
      <w:r>
        <w:rPr>
          <w:sz w:val="28"/>
          <w:szCs w:val="28"/>
        </w:rPr>
        <w:t xml:space="preserve">Богданова Елизавета Сергеевна 8 «В» МОУ СОШ № </w:t>
      </w:r>
      <w:r>
        <w:rPr>
          <w:sz w:val="28"/>
          <w:szCs w:val="28"/>
        </w:rPr>
        <w:t>75, МОУ ДОДД ЦДОДД «Импульс», г. Черноголовка</w:t>
      </w:r>
    </w:p>
    <w:p w:rsidR="00B71887" w:rsidRDefault="00B71887"/>
    <w:p w:rsidR="00B71887" w:rsidRDefault="00E30403">
      <w:r>
        <w:rPr>
          <w:sz w:val="28"/>
          <w:szCs w:val="28"/>
        </w:rPr>
        <w:t>Руководитель проекта Богданов Сергей Витальевич, кандидат физ.-мат. наук</w:t>
      </w:r>
      <w:r>
        <w:rPr>
          <w:sz w:val="28"/>
          <w:szCs w:val="28"/>
        </w:rPr>
        <w:t>.</w:t>
      </w:r>
    </w:p>
    <w:p w:rsidR="00B71887" w:rsidRDefault="00B71887">
      <w:pPr>
        <w:pStyle w:val="1"/>
        <w:keepNext w:val="0"/>
        <w:keepLines w:val="0"/>
        <w:spacing w:before="480"/>
      </w:pPr>
      <w:bookmarkStart w:id="0" w:name="h.p1bny6rk5rya" w:colFirst="0" w:colLast="0"/>
      <w:bookmarkEnd w:id="0"/>
    </w:p>
    <w:p w:rsidR="00B71887" w:rsidRDefault="00B71887">
      <w:pPr>
        <w:pStyle w:val="1"/>
        <w:keepNext w:val="0"/>
        <w:keepLines w:val="0"/>
        <w:spacing w:before="480"/>
      </w:pPr>
      <w:bookmarkStart w:id="1" w:name="h.e1wrf5gknyh1" w:colFirst="0" w:colLast="0"/>
      <w:bookmarkEnd w:id="1"/>
    </w:p>
    <w:p w:rsidR="00B71887" w:rsidRDefault="00E30403">
      <w:pPr>
        <w:pStyle w:val="1"/>
        <w:keepNext w:val="0"/>
        <w:keepLines w:val="0"/>
        <w:spacing w:before="480"/>
      </w:pPr>
      <w:bookmarkStart w:id="2" w:name="h.brr56ohprr68" w:colFirst="0" w:colLast="0"/>
      <w:bookmarkEnd w:id="2"/>
      <w:r>
        <w:rPr>
          <w:b/>
          <w:sz w:val="28"/>
          <w:szCs w:val="28"/>
        </w:rPr>
        <w:t>Введение.</w:t>
      </w:r>
    </w:p>
    <w:p w:rsidR="00B71887" w:rsidRDefault="00E30403">
      <w:r>
        <w:t>Раньше   датчики температуры и оборудование были достаточно дороги, а теплицы делали из натурального стекла, что тоже не было дешево. А выпускаемый ныне пластик - дешёвый материал, поэтому в данный момент большинство теплиц строят из пластика – так что сей</w:t>
      </w:r>
      <w:r>
        <w:t xml:space="preserve">час и поддержание температуры в теплицах, и сами теплицы стали дешевле. Обычные теплицы строят для </w:t>
      </w:r>
      <w:proofErr w:type="gramStart"/>
      <w:r>
        <w:t>поддержании</w:t>
      </w:r>
      <w:proofErr w:type="gramEnd"/>
      <w:r>
        <w:t xml:space="preserve"> оптимальной для растений среды, но точно температуру контролировать там (как правило) нельзя. А температура напрямую влияет как на фотосинтез, та</w:t>
      </w:r>
      <w:r>
        <w:t xml:space="preserve">к и вообще на весь рост растения. И чем больше масса растения и чем оно качественнее, тем оно и </w:t>
      </w:r>
      <w:proofErr w:type="spellStart"/>
      <w:r>
        <w:t>дороже</w:t>
      </w:r>
      <w:proofErr w:type="gramStart"/>
      <w:r>
        <w:t>.В</w:t>
      </w:r>
      <w:proofErr w:type="gramEnd"/>
      <w:r>
        <w:t>прочем</w:t>
      </w:r>
      <w:proofErr w:type="spellEnd"/>
      <w:r>
        <w:t>, надо учитывать и затраченные ресурсы, чтобы окупить потраченные средства. А ведь и дома мы тоже не можем контролировать температуру, а если и мо</w:t>
      </w:r>
      <w:r>
        <w:t xml:space="preserve">жем, то нам не будет в ней комфортно при оптимальной для растений температуре, и, возможно, наоборот. </w:t>
      </w:r>
      <w:r>
        <w:rPr>
          <w:highlight w:val="white"/>
        </w:rPr>
        <w:t xml:space="preserve">Эффективность роста растений, преобразования ресурсов в </w:t>
      </w:r>
      <w:proofErr w:type="gramStart"/>
      <w:r>
        <w:rPr>
          <w:highlight w:val="white"/>
        </w:rPr>
        <w:t>полезный</w:t>
      </w:r>
      <w:proofErr w:type="gramEnd"/>
      <w:r>
        <w:rPr>
          <w:highlight w:val="white"/>
        </w:rPr>
        <w:t xml:space="preserve"> </w:t>
      </w:r>
      <w:proofErr w:type="spellStart"/>
      <w:r>
        <w:rPr>
          <w:highlight w:val="white"/>
        </w:rPr>
        <w:t>продук</w:t>
      </w:r>
      <w:proofErr w:type="spellEnd"/>
      <w:r>
        <w:rPr>
          <w:highlight w:val="white"/>
        </w:rPr>
        <w:t xml:space="preserve"> зависит от интенсивности света, повышения и понижения температуры. Например, у хол</w:t>
      </w:r>
      <w:r>
        <w:rPr>
          <w:highlight w:val="white"/>
        </w:rPr>
        <w:t xml:space="preserve">одостойких бурых морских водорослей оптимум </w:t>
      </w:r>
      <w:proofErr w:type="gramStart"/>
      <w:r>
        <w:rPr>
          <w:highlight w:val="white"/>
        </w:rPr>
        <w:t>соответствует температуре около 10 °С. Температура влияет</w:t>
      </w:r>
      <w:proofErr w:type="gramEnd"/>
      <w:r>
        <w:rPr>
          <w:highlight w:val="white"/>
        </w:rPr>
        <w:t xml:space="preserve"> в первую очередь, на хлоропласты, у которых в зависимости от температуры изменяется структура, что хорошо видно в электронном микроскопе.</w:t>
      </w:r>
    </w:p>
    <w:p w:rsidR="00B71887" w:rsidRDefault="00E30403">
      <w:pPr>
        <w:jc w:val="both"/>
      </w:pPr>
      <w:r>
        <w:rPr>
          <w:highlight w:val="white"/>
        </w:rPr>
        <w:t xml:space="preserve"> От температуры </w:t>
      </w:r>
      <w:r>
        <w:rPr>
          <w:highlight w:val="white"/>
        </w:rPr>
        <w:t xml:space="preserve">почвы зависит </w:t>
      </w:r>
      <w:proofErr w:type="gramStart"/>
      <w:r>
        <w:rPr>
          <w:highlight w:val="white"/>
        </w:rPr>
        <w:t>фотосинтез</w:t>
      </w:r>
      <w:proofErr w:type="gramEnd"/>
      <w:r>
        <w:rPr>
          <w:highlight w:val="white"/>
        </w:rPr>
        <w:t xml:space="preserve"> и движение веществ в корневой части. Ведь питательные вещества поглощаются через корень, углерод через листья. У нас есть 2 способа набора полезной массы. Лучше всего, что бы влажность была постоянная. Рост растения и качества напр</w:t>
      </w:r>
      <w:r>
        <w:rPr>
          <w:highlight w:val="white"/>
        </w:rPr>
        <w:t xml:space="preserve">ямую зависят от температуры воздуха и почвы. В воздухе идёт фотосинтез и усвоение углерода, а в почве идут процессы усвоения полезных веществ. И то и то зависит от температуры. Наибольшая интенсивность фотосинтеза </w:t>
      </w:r>
      <w:proofErr w:type="gramStart"/>
      <w:r>
        <w:rPr>
          <w:highlight w:val="white"/>
        </w:rPr>
        <w:t xml:space="preserve">наблюдается при температуре 20–28 °С. При </w:t>
      </w:r>
      <w:r>
        <w:rPr>
          <w:highlight w:val="white"/>
        </w:rPr>
        <w:t>дальнейшем повышении температуры интенсивность фотосинтеза падает</w:t>
      </w:r>
      <w:proofErr w:type="gramEnd"/>
      <w:r>
        <w:rPr>
          <w:highlight w:val="white"/>
        </w:rPr>
        <w:t>, а интенсивность дыхания возрастает</w:t>
      </w:r>
      <w:r>
        <w:t>.</w:t>
      </w:r>
    </w:p>
    <w:p w:rsidR="00B71887" w:rsidRDefault="00E30403">
      <w:r>
        <w:t>Проводить эксперименты в промышленных условиях очень дорога, а на открытом воздухе вообще невозможно, потому что не можем регулировать температуру, скаже</w:t>
      </w:r>
      <w:r>
        <w:t>м, всей Московской области. А если мы хотим вырастить какое либо растение дома и точно знать, что оно вырастит во всей своей красе и очень вкусным? Мы решили эту проблему.</w:t>
      </w:r>
    </w:p>
    <w:p w:rsidR="00B71887" w:rsidRDefault="00E30403">
      <w:r>
        <w:rPr>
          <w:b/>
          <w:sz w:val="28"/>
          <w:szCs w:val="28"/>
        </w:rPr>
        <w:t>Следствие:</w:t>
      </w:r>
    </w:p>
    <w:p w:rsidR="00B71887" w:rsidRDefault="00E30403">
      <w:r>
        <w:t>Мы взяли терморегулятор, нагреватель, датчик температуры, датчик влажност</w:t>
      </w:r>
      <w:r>
        <w:t>и, всё подключили к прибору на микроконтроллере (</w:t>
      </w:r>
      <w:proofErr w:type="gramStart"/>
      <w:r>
        <w:t>самодельная</w:t>
      </w:r>
      <w:proofErr w:type="gramEnd"/>
      <w:r>
        <w:t xml:space="preserve"> </w:t>
      </w:r>
      <w:proofErr w:type="spellStart"/>
      <w:r>
        <w:t>Arduino</w:t>
      </w:r>
      <w:proofErr w:type="spellEnd"/>
      <w:r>
        <w:t>). Подключили к компьютеру через порт USB.</w:t>
      </w:r>
    </w:p>
    <w:p w:rsidR="00B71887" w:rsidRDefault="00E30403">
      <w:r>
        <w:rPr>
          <w:noProof/>
        </w:rPr>
        <w:lastRenderedPageBreak/>
        <w:drawing>
          <wp:inline distT="114300" distB="114300" distL="114300" distR="114300">
            <wp:extent cx="4462441" cy="2500313"/>
            <wp:effectExtent l="0" t="0" r="0" b="0"/>
            <wp:docPr id="3" name="image08.jpg" descr="B0B0SX1w4pA.jpg"/>
            <wp:cNvGraphicFramePr/>
            <a:graphic xmlns:a="http://schemas.openxmlformats.org/drawingml/2006/main">
              <a:graphicData uri="http://schemas.openxmlformats.org/drawingml/2006/picture">
                <pic:pic xmlns:pic="http://schemas.openxmlformats.org/drawingml/2006/picture">
                  <pic:nvPicPr>
                    <pic:cNvPr id="0" name="image08.jpg" descr="B0B0SX1w4pA.jpg"/>
                    <pic:cNvPicPr preferRelativeResize="0"/>
                  </pic:nvPicPr>
                  <pic:blipFill>
                    <a:blip r:embed="rId6"/>
                    <a:srcRect/>
                    <a:stretch>
                      <a:fillRect/>
                    </a:stretch>
                  </pic:blipFill>
                  <pic:spPr>
                    <a:xfrm>
                      <a:off x="0" y="0"/>
                      <a:ext cx="4462441" cy="2500313"/>
                    </a:xfrm>
                    <a:prstGeom prst="rect">
                      <a:avLst/>
                    </a:prstGeom>
                    <a:ln/>
                  </pic:spPr>
                </pic:pic>
              </a:graphicData>
            </a:graphic>
          </wp:inline>
        </w:drawing>
      </w:r>
    </w:p>
    <w:p w:rsidR="00B71887" w:rsidRDefault="00E30403">
      <w:pPr>
        <w:ind w:firstLine="720"/>
      </w:pPr>
      <w:r>
        <w:rPr>
          <w:b/>
          <w:i/>
          <w:highlight w:val="white"/>
        </w:rPr>
        <w:t xml:space="preserve">Использованный нами прибор – </w:t>
      </w:r>
      <w:proofErr w:type="spellStart"/>
      <w:r>
        <w:rPr>
          <w:highlight w:val="white"/>
        </w:rPr>
        <w:t>yGarden</w:t>
      </w:r>
      <w:proofErr w:type="spellEnd"/>
      <w:r>
        <w:rPr>
          <w:highlight w:val="white"/>
        </w:rPr>
        <w:t>. Приведем описание прибора:</w:t>
      </w:r>
    </w:p>
    <w:p w:rsidR="00B71887" w:rsidRDefault="00E30403">
      <w:pPr>
        <w:ind w:firstLine="720"/>
      </w:pPr>
      <w:r>
        <w:rPr>
          <w:i/>
          <w:highlight w:val="white"/>
        </w:rPr>
        <w:t>модуль управления для поддержания температуры (4 канала) и 4 параметров (влажн</w:t>
      </w:r>
      <w:r>
        <w:rPr>
          <w:i/>
          <w:highlight w:val="white"/>
        </w:rPr>
        <w:t xml:space="preserve">ости, освещенности – определяется датчиками и исполнительными устройствами...). Для измерения температуры использованы  4 датчика температуры </w:t>
      </w:r>
      <w:proofErr w:type="spellStart"/>
      <w:r>
        <w:rPr>
          <w:i/>
          <w:highlight w:val="white"/>
        </w:rPr>
        <w:t>Dallas</w:t>
      </w:r>
      <w:proofErr w:type="spellEnd"/>
      <w:r>
        <w:rPr>
          <w:i/>
          <w:highlight w:val="white"/>
        </w:rPr>
        <w:t xml:space="preserve"> DS18B20, диапазон измеряемых температур -50+150</w:t>
      </w:r>
      <w:proofErr w:type="gramStart"/>
      <w:r>
        <w:rPr>
          <w:i/>
          <w:highlight w:val="white"/>
        </w:rPr>
        <w:t xml:space="preserve"> С</w:t>
      </w:r>
      <w:proofErr w:type="gramEnd"/>
      <w:r>
        <w:rPr>
          <w:i/>
          <w:highlight w:val="white"/>
        </w:rPr>
        <w:t>, 4 аналоговых входа 0-5 В, разрешение 10 бит (примерно 0,</w:t>
      </w:r>
      <w:r>
        <w:rPr>
          <w:i/>
          <w:highlight w:val="white"/>
        </w:rPr>
        <w:t xml:space="preserve">1%). 8 выходных реле (220 В, 8 А), управляются по выставленных порогам температуры (реле 4-7) и аналоговых входов (реле 0-3). Идеальное решение для теплиц, оранжерей, </w:t>
      </w:r>
      <w:proofErr w:type="spellStart"/>
      <w:r>
        <w:rPr>
          <w:i/>
          <w:highlight w:val="white"/>
        </w:rPr>
        <w:t>орхидариумов</w:t>
      </w:r>
      <w:proofErr w:type="spellEnd"/>
      <w:r>
        <w:rPr>
          <w:i/>
          <w:highlight w:val="white"/>
        </w:rPr>
        <w:t>, курятников, крольчатников, дачи и квартиры. Параметры выставляются с помощь</w:t>
      </w:r>
      <w:r>
        <w:rPr>
          <w:i/>
          <w:highlight w:val="white"/>
        </w:rPr>
        <w:t xml:space="preserve">ю ПК (программа </w:t>
      </w:r>
      <w:proofErr w:type="spellStart"/>
      <w:r>
        <w:rPr>
          <w:i/>
          <w:highlight w:val="white"/>
        </w:rPr>
        <w:t>yGarden</w:t>
      </w:r>
      <w:proofErr w:type="spellEnd"/>
      <w:r>
        <w:rPr>
          <w:i/>
          <w:highlight w:val="white"/>
        </w:rPr>
        <w:t xml:space="preserve">), возможна запись графиков входных и выходных параметров, и запись всех параметров в файл, с промежутками от 1 секунды до 999 секунд на значение. Типовые применения прибора </w:t>
      </w:r>
    </w:p>
    <w:p w:rsidR="00B71887" w:rsidRDefault="00E30403">
      <w:r>
        <w:rPr>
          <w:i/>
          <w:highlight w:val="white"/>
        </w:rPr>
        <w:t>– поддержание температуры в помещении, в овощехранилище (н</w:t>
      </w:r>
      <w:r>
        <w:rPr>
          <w:i/>
          <w:highlight w:val="white"/>
        </w:rPr>
        <w:t>апример, в ящике для картошки на балконе) по 4 каналам</w:t>
      </w:r>
    </w:p>
    <w:p w:rsidR="00B71887" w:rsidRDefault="00E30403">
      <w:r>
        <w:rPr>
          <w:i/>
          <w:highlight w:val="white"/>
        </w:rPr>
        <w:t>- регулировка температуры воды в аквариуме, террариуме, опять же по 4 каналам</w:t>
      </w:r>
    </w:p>
    <w:p w:rsidR="00B71887" w:rsidRDefault="00E30403">
      <w:r>
        <w:rPr>
          <w:i/>
          <w:highlight w:val="white"/>
        </w:rPr>
        <w:t>- контроль и предотвращение протечек воды</w:t>
      </w:r>
    </w:p>
    <w:p w:rsidR="00B71887" w:rsidRDefault="00E30403">
      <w:r>
        <w:rPr>
          <w:i/>
          <w:highlight w:val="white"/>
        </w:rPr>
        <w:t xml:space="preserve">- контроль влажности в теплице, </w:t>
      </w:r>
      <w:proofErr w:type="spellStart"/>
      <w:r>
        <w:rPr>
          <w:i/>
          <w:highlight w:val="white"/>
        </w:rPr>
        <w:t>орхидариуме</w:t>
      </w:r>
      <w:proofErr w:type="spellEnd"/>
      <w:r>
        <w:rPr>
          <w:i/>
          <w:highlight w:val="white"/>
        </w:rPr>
        <w:t xml:space="preserve"> (там это очень важно) или в санузле</w:t>
      </w:r>
    </w:p>
    <w:p w:rsidR="00B71887" w:rsidRDefault="00E30403">
      <w:r>
        <w:rPr>
          <w:i/>
          <w:highlight w:val="white"/>
        </w:rPr>
        <w:t>-</w:t>
      </w:r>
      <w:r>
        <w:rPr>
          <w:i/>
          <w:highlight w:val="white"/>
        </w:rPr>
        <w:t xml:space="preserve"> управление насосом для поддержания давления / уровня жидкости в баке</w:t>
      </w:r>
    </w:p>
    <w:p w:rsidR="00B71887" w:rsidRDefault="00E30403">
      <w:r>
        <w:rPr>
          <w:i/>
          <w:highlight w:val="white"/>
        </w:rPr>
        <w:t>- управление поливом</w:t>
      </w:r>
    </w:p>
    <w:p w:rsidR="00B71887" w:rsidRDefault="00E30403">
      <w:r>
        <w:rPr>
          <w:i/>
          <w:highlight w:val="white"/>
        </w:rPr>
        <w:t>- и все это одновременно, по 4 температурным и 4 аналоговым каналам</w:t>
      </w:r>
    </w:p>
    <w:p w:rsidR="00B71887" w:rsidRDefault="00E30403">
      <w:r>
        <w:rPr>
          <w:i/>
          <w:highlight w:val="white"/>
        </w:rPr>
        <w:t xml:space="preserve">- процессы управления </w:t>
      </w:r>
      <w:proofErr w:type="gramStart"/>
      <w:r>
        <w:rPr>
          <w:i/>
          <w:highlight w:val="white"/>
        </w:rPr>
        <w:t>-р</w:t>
      </w:r>
      <w:proofErr w:type="gramEnd"/>
      <w:r>
        <w:rPr>
          <w:i/>
          <w:highlight w:val="white"/>
        </w:rPr>
        <w:t>егулирования можно наблюдать в реальном времени на экране компьютера (в т</w:t>
      </w:r>
      <w:r>
        <w:rPr>
          <w:i/>
          <w:highlight w:val="white"/>
        </w:rPr>
        <w:t>ом числе и через интернет)</w:t>
      </w:r>
    </w:p>
    <w:p w:rsidR="00B71887" w:rsidRDefault="00E30403">
      <w:r>
        <w:rPr>
          <w:i/>
          <w:highlight w:val="white"/>
        </w:rPr>
        <w:t xml:space="preserve">– Прибор программируется через </w:t>
      </w:r>
      <w:proofErr w:type="spellStart"/>
      <w:r>
        <w:rPr>
          <w:i/>
          <w:highlight w:val="white"/>
        </w:rPr>
        <w:t>usb</w:t>
      </w:r>
      <w:proofErr w:type="spellEnd"/>
      <w:r>
        <w:rPr>
          <w:i/>
          <w:highlight w:val="white"/>
        </w:rPr>
        <w:t xml:space="preserve"> порт компьютера. </w:t>
      </w:r>
      <w:proofErr w:type="spellStart"/>
      <w:r>
        <w:rPr>
          <w:i/>
          <w:highlight w:val="white"/>
        </w:rPr>
        <w:t>yGarden</w:t>
      </w:r>
      <w:proofErr w:type="spellEnd"/>
      <w:r>
        <w:rPr>
          <w:i/>
          <w:highlight w:val="white"/>
        </w:rPr>
        <w:t xml:space="preserve"> можно использовать как </w:t>
      </w:r>
      <w:proofErr w:type="spellStart"/>
      <w:r>
        <w:rPr>
          <w:i/>
          <w:highlight w:val="white"/>
        </w:rPr>
        <w:t>usb</w:t>
      </w:r>
      <w:proofErr w:type="spellEnd"/>
      <w:r>
        <w:rPr>
          <w:i/>
          <w:highlight w:val="white"/>
        </w:rPr>
        <w:t xml:space="preserve"> реле (8 каналов), и для сбора данных (температура, влажность, скорость ветра, напряжения на фазах) при наличии соответствующих датчиков.</w:t>
      </w:r>
    </w:p>
    <w:p w:rsidR="00B71887" w:rsidRDefault="00B71887"/>
    <w:p w:rsidR="00B71887" w:rsidRDefault="00E30403">
      <w:pPr>
        <w:ind w:firstLine="720"/>
      </w:pPr>
      <w:r>
        <w:t xml:space="preserve">Мы купили 4 горшочка, в которые мы посадили лук и петрушку. В первом горшочке мы не  ставили нагреватель, в нем температура всегда равна температуре окружающей среды (даже в четверг…), во втором терморегулятор был выставлен на 24 градусов, в третьем на 26 </w:t>
      </w:r>
      <w:r>
        <w:t>и в четвёртом на 32 градуса. Каждый день в течени</w:t>
      </w:r>
      <w:proofErr w:type="gramStart"/>
      <w:r>
        <w:t>и</w:t>
      </w:r>
      <w:proofErr w:type="gramEnd"/>
      <w:r>
        <w:t xml:space="preserve"> трёх месяцев мы фотографировали все наши 4 горшочка, чтобы следить за их ростом. Поливали по необходимости.</w:t>
      </w:r>
    </w:p>
    <w:p w:rsidR="00B71887" w:rsidRDefault="00E30403">
      <w:r>
        <w:rPr>
          <w:noProof/>
        </w:rPr>
        <w:lastRenderedPageBreak/>
        <w:drawing>
          <wp:inline distT="114300" distB="114300" distL="114300" distR="114300">
            <wp:extent cx="3748088" cy="2991894"/>
            <wp:effectExtent l="0" t="0" r="0" b="0"/>
            <wp:docPr id="5" name="image11.jpg" descr="HIYEGFTOgeE.jpg"/>
            <wp:cNvGraphicFramePr/>
            <a:graphic xmlns:a="http://schemas.openxmlformats.org/drawingml/2006/main">
              <a:graphicData uri="http://schemas.openxmlformats.org/drawingml/2006/picture">
                <pic:pic xmlns:pic="http://schemas.openxmlformats.org/drawingml/2006/picture">
                  <pic:nvPicPr>
                    <pic:cNvPr id="0" name="image11.jpg" descr="HIYEGFTOgeE.jpg"/>
                    <pic:cNvPicPr preferRelativeResize="0"/>
                  </pic:nvPicPr>
                  <pic:blipFill>
                    <a:blip r:embed="rId7"/>
                    <a:srcRect/>
                    <a:stretch>
                      <a:fillRect/>
                    </a:stretch>
                  </pic:blipFill>
                  <pic:spPr>
                    <a:xfrm>
                      <a:off x="0" y="0"/>
                      <a:ext cx="3748088" cy="2991894"/>
                    </a:xfrm>
                    <a:prstGeom prst="rect">
                      <a:avLst/>
                    </a:prstGeom>
                    <a:ln/>
                  </pic:spPr>
                </pic:pic>
              </a:graphicData>
            </a:graphic>
          </wp:inline>
        </w:drawing>
      </w:r>
    </w:p>
    <w:p w:rsidR="00B71887" w:rsidRDefault="00E30403">
      <w:r>
        <w:rPr>
          <w:highlight w:val="white"/>
        </w:rPr>
        <w:t xml:space="preserve">Прибор программируется (а при желании и оперативно управляется) через </w:t>
      </w:r>
      <w:proofErr w:type="spellStart"/>
      <w:r>
        <w:rPr>
          <w:highlight w:val="white"/>
        </w:rPr>
        <w:t>usb</w:t>
      </w:r>
      <w:proofErr w:type="spellEnd"/>
      <w:r>
        <w:rPr>
          <w:highlight w:val="white"/>
        </w:rPr>
        <w:t xml:space="preserve"> порт компьютера. «Моз</w:t>
      </w:r>
      <w:r>
        <w:rPr>
          <w:highlight w:val="white"/>
        </w:rPr>
        <w:t xml:space="preserve">г» прибора управляет 8 выходными реле в зависимости от температуры и напряжения на соответствующем входе. Порог переключения устанавливается независимо по каждому каналу, с гистерезисом. На экране компьютера отображаются состояния реле, порог переключения </w:t>
      </w:r>
      <w:r>
        <w:rPr>
          <w:highlight w:val="white"/>
        </w:rPr>
        <w:t>реле для всех 8 каналов, напряжения на входах прибора. Можно и прямо с компьютера (в том числе и через интернет) включать /выключать реле (</w:t>
      </w:r>
      <w:proofErr w:type="spellStart"/>
      <w:r>
        <w:rPr>
          <w:highlight w:val="white"/>
        </w:rPr>
        <w:t>usb</w:t>
      </w:r>
      <w:proofErr w:type="spellEnd"/>
      <w:r>
        <w:rPr>
          <w:highlight w:val="white"/>
        </w:rPr>
        <w:t xml:space="preserve"> реле). После программирования, если вы не собираетесь оперативно управлять с компьютера, компьютер можно отключит</w:t>
      </w:r>
      <w:r>
        <w:rPr>
          <w:highlight w:val="white"/>
        </w:rPr>
        <w:t>ь – модуль запоминает все установки в энергонезависимой памяти, и автоматика прибора продолжит работу.</w:t>
      </w:r>
    </w:p>
    <w:p w:rsidR="00B71887" w:rsidRDefault="00B71887"/>
    <w:p w:rsidR="00B71887" w:rsidRDefault="00E30403">
      <w:r>
        <w:t xml:space="preserve">Таким </w:t>
      </w:r>
      <w:proofErr w:type="gramStart"/>
      <w:r>
        <w:t>образом</w:t>
      </w:r>
      <w:proofErr w:type="gramEnd"/>
      <w:r>
        <w:t xml:space="preserve"> мы выясним оптимальную температуру  для роста лука и петрушки. </w:t>
      </w:r>
    </w:p>
    <w:p w:rsidR="00B71887" w:rsidRDefault="00B71887"/>
    <w:p w:rsidR="00B71887" w:rsidRDefault="00E30403">
      <w:r>
        <w:t xml:space="preserve">В горшочке на 24 градуса лук вырос лучше всего. </w:t>
      </w:r>
    </w:p>
    <w:p w:rsidR="00B71887" w:rsidRDefault="00B71887"/>
    <w:p w:rsidR="00B71887" w:rsidRDefault="00E30403">
      <w:r>
        <w:rPr>
          <w:noProof/>
        </w:rPr>
        <w:drawing>
          <wp:inline distT="114300" distB="114300" distL="114300" distR="114300">
            <wp:extent cx="4405313" cy="2752725"/>
            <wp:effectExtent l="0" t="0" r="0" b="0"/>
            <wp:docPr id="4" name="image10.png" descr="htmlimage.png"/>
            <wp:cNvGraphicFramePr/>
            <a:graphic xmlns:a="http://schemas.openxmlformats.org/drawingml/2006/main">
              <a:graphicData uri="http://schemas.openxmlformats.org/drawingml/2006/picture">
                <pic:pic xmlns:pic="http://schemas.openxmlformats.org/drawingml/2006/picture">
                  <pic:nvPicPr>
                    <pic:cNvPr id="0" name="image10.png" descr="htmlimage.png"/>
                    <pic:cNvPicPr preferRelativeResize="0"/>
                  </pic:nvPicPr>
                  <pic:blipFill>
                    <a:blip r:embed="rId8"/>
                    <a:srcRect/>
                    <a:stretch>
                      <a:fillRect/>
                    </a:stretch>
                  </pic:blipFill>
                  <pic:spPr>
                    <a:xfrm>
                      <a:off x="0" y="0"/>
                      <a:ext cx="4405313" cy="2752725"/>
                    </a:xfrm>
                    <a:prstGeom prst="rect">
                      <a:avLst/>
                    </a:prstGeom>
                    <a:ln/>
                  </pic:spPr>
                </pic:pic>
              </a:graphicData>
            </a:graphic>
          </wp:inline>
        </w:drawing>
      </w:r>
    </w:p>
    <w:p w:rsidR="00B71887" w:rsidRDefault="00E30403">
      <w:r>
        <w:rPr>
          <w:highlight w:val="white"/>
        </w:rPr>
        <w:t>Реальное применение п</w:t>
      </w:r>
      <w:r>
        <w:rPr>
          <w:highlight w:val="white"/>
        </w:rPr>
        <w:t>рибора – регулировка температуры почвы, слева направо – без регулировки, 24, 26, 32 гр. Цельсия</w:t>
      </w:r>
    </w:p>
    <w:p w:rsidR="00B71887" w:rsidRDefault="00E30403">
      <w:pPr>
        <w:ind w:right="-585"/>
      </w:pPr>
      <w:r>
        <w:rPr>
          <w:noProof/>
        </w:rPr>
        <w:lastRenderedPageBreak/>
        <w:drawing>
          <wp:inline distT="114300" distB="114300" distL="114300" distR="114300">
            <wp:extent cx="5760139" cy="3052763"/>
            <wp:effectExtent l="0" t="0" r="0" b="0"/>
            <wp:docPr id="7" name="image13.jpg" descr="HsnNy-s52pI.jpg"/>
            <wp:cNvGraphicFramePr/>
            <a:graphic xmlns:a="http://schemas.openxmlformats.org/drawingml/2006/main">
              <a:graphicData uri="http://schemas.openxmlformats.org/drawingml/2006/picture">
                <pic:pic xmlns:pic="http://schemas.openxmlformats.org/drawingml/2006/picture">
                  <pic:nvPicPr>
                    <pic:cNvPr id="0" name="image13.jpg" descr="HsnNy-s52pI.jpg"/>
                    <pic:cNvPicPr preferRelativeResize="0"/>
                  </pic:nvPicPr>
                  <pic:blipFill>
                    <a:blip r:embed="rId9"/>
                    <a:srcRect/>
                    <a:stretch>
                      <a:fillRect/>
                    </a:stretch>
                  </pic:blipFill>
                  <pic:spPr>
                    <a:xfrm>
                      <a:off x="0" y="0"/>
                      <a:ext cx="5760139" cy="3052763"/>
                    </a:xfrm>
                    <a:prstGeom prst="rect">
                      <a:avLst/>
                    </a:prstGeom>
                    <a:ln/>
                  </pic:spPr>
                </pic:pic>
              </a:graphicData>
            </a:graphic>
          </wp:inline>
        </w:drawing>
      </w:r>
    </w:p>
    <w:p w:rsidR="00B71887" w:rsidRDefault="00B71887">
      <w:pPr>
        <w:ind w:right="-585"/>
      </w:pPr>
    </w:p>
    <w:p w:rsidR="00B71887" w:rsidRDefault="00E30403">
      <w:r>
        <w:rPr>
          <w:highlight w:val="white"/>
        </w:rPr>
        <w:t xml:space="preserve">Пример работы прибора </w:t>
      </w:r>
      <w:proofErr w:type="spellStart"/>
      <w:r>
        <w:rPr>
          <w:highlight w:val="white"/>
        </w:rPr>
        <w:t>yGarden</w:t>
      </w:r>
      <w:proofErr w:type="spellEnd"/>
      <w:r>
        <w:rPr>
          <w:highlight w:val="white"/>
        </w:rPr>
        <w:t xml:space="preserve"> c программой </w:t>
      </w:r>
      <w:proofErr w:type="spellStart"/>
      <w:r>
        <w:rPr>
          <w:highlight w:val="white"/>
        </w:rPr>
        <w:t>yGardenControle</w:t>
      </w:r>
      <w:proofErr w:type="spellEnd"/>
      <w:r>
        <w:rPr>
          <w:highlight w:val="white"/>
        </w:rPr>
        <w:t xml:space="preserve"> - на вход подключены 4 датчика температуры </w:t>
      </w:r>
      <w:proofErr w:type="spellStart"/>
      <w:r>
        <w:rPr>
          <w:highlight w:val="white"/>
        </w:rPr>
        <w:t>Dallas</w:t>
      </w:r>
      <w:proofErr w:type="spellEnd"/>
      <w:r>
        <w:rPr>
          <w:highlight w:val="white"/>
        </w:rPr>
        <w:t xml:space="preserve"> DS18B10 (в комплекте), управление температурой в</w:t>
      </w:r>
      <w:r>
        <w:rPr>
          <w:highlight w:val="white"/>
        </w:rPr>
        <w:t xml:space="preserve"> 4 разных зонах.</w:t>
      </w:r>
    </w:p>
    <w:p w:rsidR="00B71887" w:rsidRDefault="00B71887"/>
    <w:p w:rsidR="00B71887" w:rsidRDefault="00B71887"/>
    <w:p w:rsidR="00B71887" w:rsidRDefault="00E30403">
      <w:r>
        <w:rPr>
          <w:noProof/>
        </w:rPr>
        <w:drawing>
          <wp:inline distT="114300" distB="114300" distL="114300" distR="114300">
            <wp:extent cx="6254775" cy="3214688"/>
            <wp:effectExtent l="0" t="0" r="0" b="0"/>
            <wp:docPr id="6" name="image12.jpg" descr="htmlimage.jpg"/>
            <wp:cNvGraphicFramePr/>
            <a:graphic xmlns:a="http://schemas.openxmlformats.org/drawingml/2006/main">
              <a:graphicData uri="http://schemas.openxmlformats.org/drawingml/2006/picture">
                <pic:pic xmlns:pic="http://schemas.openxmlformats.org/drawingml/2006/picture">
                  <pic:nvPicPr>
                    <pic:cNvPr id="0" name="image12.jpg" descr="htmlimage.jpg"/>
                    <pic:cNvPicPr preferRelativeResize="0"/>
                  </pic:nvPicPr>
                  <pic:blipFill>
                    <a:blip r:embed="rId10"/>
                    <a:srcRect/>
                    <a:stretch>
                      <a:fillRect/>
                    </a:stretch>
                  </pic:blipFill>
                  <pic:spPr>
                    <a:xfrm>
                      <a:off x="0" y="0"/>
                      <a:ext cx="6254775" cy="3214688"/>
                    </a:xfrm>
                    <a:prstGeom prst="rect">
                      <a:avLst/>
                    </a:prstGeom>
                    <a:ln/>
                  </pic:spPr>
                </pic:pic>
              </a:graphicData>
            </a:graphic>
          </wp:inline>
        </w:drawing>
      </w:r>
    </w:p>
    <w:p w:rsidR="00B71887" w:rsidRDefault="00B71887"/>
    <w:p w:rsidR="00B71887" w:rsidRDefault="00E30403">
      <w:r>
        <w:rPr>
          <w:highlight w:val="white"/>
        </w:rPr>
        <w:t>Прибор позволяет управлять процессом (нагрев, контроль влажности и др.) по двум значениям включения - выключения контролирующего элемента - с гистерезисом. Как пример - временная диаграмма контроля по двум значениям температуры, включ</w:t>
      </w:r>
      <w:r>
        <w:rPr>
          <w:highlight w:val="white"/>
        </w:rPr>
        <w:t xml:space="preserve">ения (22 С) и выключения (21 С) нагревателя. Температура </w:t>
      </w:r>
      <w:proofErr w:type="gramStart"/>
      <w:r>
        <w:rPr>
          <w:highlight w:val="white"/>
        </w:rPr>
        <w:t>показана</w:t>
      </w:r>
      <w:proofErr w:type="gramEnd"/>
      <w:r>
        <w:rPr>
          <w:highlight w:val="white"/>
        </w:rPr>
        <w:t xml:space="preserve"> синей линией, состояние реле (и нагревателя)- красной.</w:t>
      </w:r>
    </w:p>
    <w:p w:rsidR="00B71887" w:rsidRDefault="00B71887"/>
    <w:p w:rsidR="00B71887" w:rsidRDefault="00E30403">
      <w:r>
        <w:rPr>
          <w:noProof/>
        </w:rPr>
        <w:lastRenderedPageBreak/>
        <w:drawing>
          <wp:inline distT="114300" distB="114300" distL="114300" distR="114300">
            <wp:extent cx="5518878" cy="2976563"/>
            <wp:effectExtent l="0" t="0" r="0" b="0"/>
            <wp:docPr id="2" name="image07.png" descr="htmlimage.png"/>
            <wp:cNvGraphicFramePr/>
            <a:graphic xmlns:a="http://schemas.openxmlformats.org/drawingml/2006/main">
              <a:graphicData uri="http://schemas.openxmlformats.org/drawingml/2006/picture">
                <pic:pic xmlns:pic="http://schemas.openxmlformats.org/drawingml/2006/picture">
                  <pic:nvPicPr>
                    <pic:cNvPr id="0" name="image07.png" descr="htmlimage.png"/>
                    <pic:cNvPicPr preferRelativeResize="0"/>
                  </pic:nvPicPr>
                  <pic:blipFill>
                    <a:blip r:embed="rId11"/>
                    <a:srcRect/>
                    <a:stretch>
                      <a:fillRect/>
                    </a:stretch>
                  </pic:blipFill>
                  <pic:spPr>
                    <a:xfrm>
                      <a:off x="0" y="0"/>
                      <a:ext cx="5518878" cy="2976563"/>
                    </a:xfrm>
                    <a:prstGeom prst="rect">
                      <a:avLst/>
                    </a:prstGeom>
                    <a:ln/>
                  </pic:spPr>
                </pic:pic>
              </a:graphicData>
            </a:graphic>
          </wp:inline>
        </w:drawing>
      </w:r>
    </w:p>
    <w:p w:rsidR="00B71887" w:rsidRDefault="00E30403">
      <w:r>
        <w:rPr>
          <w:highlight w:val="white"/>
        </w:rPr>
        <w:t>График температуры в течени</w:t>
      </w:r>
      <w:proofErr w:type="gramStart"/>
      <w:r>
        <w:rPr>
          <w:highlight w:val="white"/>
        </w:rPr>
        <w:t>и</w:t>
      </w:r>
      <w:proofErr w:type="gramEnd"/>
      <w:r>
        <w:rPr>
          <w:highlight w:val="white"/>
        </w:rPr>
        <w:t xml:space="preserve"> нескольких дней, слева направо – без регулировки, 24, 26, 32 гр. Цельсия.</w:t>
      </w:r>
    </w:p>
    <w:p w:rsidR="00B71887" w:rsidRDefault="00E30403">
      <w:proofErr w:type="gramStart"/>
      <w:r>
        <w:rPr>
          <w:highlight w:val="white"/>
        </w:rPr>
        <w:t>4 аналоговых входа и 4 связанные с ними реле позволяют управлять влажностью, поливом, другими параметрами, но мы не подключали насосы, а просто поливали растения, если датчики показывали сухость почвы.</w:t>
      </w:r>
      <w:proofErr w:type="gramEnd"/>
    </w:p>
    <w:p w:rsidR="00B71887" w:rsidRDefault="00B71887"/>
    <w:p w:rsidR="00B71887" w:rsidRDefault="00B71887"/>
    <w:p w:rsidR="00B71887" w:rsidRDefault="00B71887"/>
    <w:p w:rsidR="00B71887" w:rsidRDefault="00E30403">
      <w:r>
        <w:rPr>
          <w:b/>
          <w:sz w:val="28"/>
          <w:szCs w:val="28"/>
        </w:rPr>
        <w:t>Итоги:</w:t>
      </w:r>
    </w:p>
    <w:p w:rsidR="00B71887" w:rsidRDefault="00B71887"/>
    <w:p w:rsidR="00B71887" w:rsidRDefault="00E30403">
      <w:pPr>
        <w:ind w:firstLine="720"/>
      </w:pPr>
      <w:r>
        <w:rPr>
          <w:highlight w:val="white"/>
        </w:rPr>
        <w:t xml:space="preserve">После выращивания мы провели двойной слепой тест. Самым вкусным луком оказался тот, который рос при 24 градусов. Так же он не имеет горького противного вкуса, поэтому такой домашний лук даже съедят дети. </w:t>
      </w:r>
    </w:p>
    <w:p w:rsidR="00B71887" w:rsidRDefault="00E30403">
      <w:r>
        <w:rPr>
          <w:noProof/>
        </w:rPr>
        <w:drawing>
          <wp:inline distT="114300" distB="114300" distL="114300" distR="114300">
            <wp:extent cx="4310063" cy="3052961"/>
            <wp:effectExtent l="0" t="0" r="0" b="0"/>
            <wp:docPr id="1" name="image06.png" descr="1.png"/>
            <wp:cNvGraphicFramePr/>
            <a:graphic xmlns:a="http://schemas.openxmlformats.org/drawingml/2006/main">
              <a:graphicData uri="http://schemas.openxmlformats.org/drawingml/2006/picture">
                <pic:pic xmlns:pic="http://schemas.openxmlformats.org/drawingml/2006/picture">
                  <pic:nvPicPr>
                    <pic:cNvPr id="0" name="image06.png" descr="1.png"/>
                    <pic:cNvPicPr preferRelativeResize="0"/>
                  </pic:nvPicPr>
                  <pic:blipFill>
                    <a:blip r:embed="rId12"/>
                    <a:srcRect/>
                    <a:stretch>
                      <a:fillRect/>
                    </a:stretch>
                  </pic:blipFill>
                  <pic:spPr>
                    <a:xfrm>
                      <a:off x="0" y="0"/>
                      <a:ext cx="4310063" cy="3052961"/>
                    </a:xfrm>
                    <a:prstGeom prst="rect">
                      <a:avLst/>
                    </a:prstGeom>
                    <a:ln/>
                  </pic:spPr>
                </pic:pic>
              </a:graphicData>
            </a:graphic>
          </wp:inline>
        </w:drawing>
      </w:r>
    </w:p>
    <w:p w:rsidR="00B71887" w:rsidRDefault="00B71887"/>
    <w:p w:rsidR="00B71887" w:rsidRDefault="00E30403">
      <w:r>
        <w:rPr>
          <w:highlight w:val="white"/>
        </w:rPr>
        <w:lastRenderedPageBreak/>
        <w:t xml:space="preserve">Так же на основе всех наших экспериментов у нас </w:t>
      </w:r>
      <w:r>
        <w:rPr>
          <w:highlight w:val="white"/>
        </w:rPr>
        <w:t>зародилась идея. А что, если мы создадим горшок с научной платформой, где будет вся база данных, то есть самая оптимальная температура для роста растений, так же датчик влажности. И на панели он будет отображать поддерживаемую температуру и состояние почвы</w:t>
      </w:r>
      <w:r>
        <w:rPr>
          <w:highlight w:val="white"/>
        </w:rPr>
        <w:t>, надо полить или нет. То есть обычный горшок с платформой, с сенсорной панелью. Вы положили семечко, допустим, орхидеи, задали на панели “Орхидея” и всё! В почве будет поддерживаться оптимальная температура для лучшего роста орхидеи. Только иногда он буде</w:t>
      </w:r>
      <w:r>
        <w:rPr>
          <w:highlight w:val="white"/>
        </w:rPr>
        <w:t>т сообщать вам, нужно полить или нет, или при наличии воды сам будет открывать краник для поливки.</w:t>
      </w:r>
    </w:p>
    <w:p w:rsidR="00B71887" w:rsidRDefault="00E30403">
      <w:r>
        <w:rPr>
          <w:highlight w:val="white"/>
        </w:rPr>
        <w:t xml:space="preserve">Таким </w:t>
      </w:r>
      <w:proofErr w:type="gramStart"/>
      <w:r>
        <w:rPr>
          <w:highlight w:val="white"/>
        </w:rPr>
        <w:t>образом</w:t>
      </w:r>
      <w:proofErr w:type="gramEnd"/>
      <w:r>
        <w:rPr>
          <w:highlight w:val="white"/>
        </w:rPr>
        <w:t xml:space="preserve"> у нас выработалась цель:</w:t>
      </w:r>
    </w:p>
    <w:p w:rsidR="00B71887" w:rsidRDefault="00E30403">
      <w:r>
        <w:rPr>
          <w:highlight w:val="white"/>
        </w:rPr>
        <w:t>Сделать</w:t>
      </w:r>
      <w:r>
        <w:rPr>
          <w:highlight w:val="white"/>
        </w:rPr>
        <w:t xml:space="preserve"> прототип компактного горшочк</w:t>
      </w:r>
      <w:r>
        <w:rPr>
          <w:highlight w:val="white"/>
        </w:rPr>
        <w:t>а с платформой, где возможно регулировать температуру и контролировать влажность по</w:t>
      </w:r>
      <w:r>
        <w:rPr>
          <w:highlight w:val="white"/>
        </w:rPr>
        <w:t xml:space="preserve">чвы. </w:t>
      </w:r>
    </w:p>
    <w:p w:rsidR="00B71887" w:rsidRDefault="00B71887"/>
    <w:p w:rsidR="00B71887" w:rsidRDefault="00E30403">
      <w:r>
        <w:rPr>
          <w:highlight w:val="white"/>
        </w:rPr>
        <w:t xml:space="preserve">Задачи: </w:t>
      </w:r>
    </w:p>
    <w:p w:rsidR="00B71887" w:rsidRDefault="00E30403">
      <w:pPr>
        <w:numPr>
          <w:ilvl w:val="0"/>
          <w:numId w:val="1"/>
        </w:numPr>
        <w:ind w:hanging="360"/>
        <w:contextualSpacing/>
        <w:rPr>
          <w:highlight w:val="white"/>
        </w:rPr>
      </w:pPr>
      <w:r>
        <w:rPr>
          <w:highlight w:val="white"/>
        </w:rPr>
        <w:t xml:space="preserve">Вычислить наиболее оптимальную температуру для </w:t>
      </w:r>
      <w:r>
        <w:rPr>
          <w:highlight w:val="white"/>
        </w:rPr>
        <w:t>лука</w:t>
      </w:r>
      <w:proofErr w:type="gramStart"/>
      <w:r>
        <w:rPr>
          <w:highlight w:val="white"/>
        </w:rPr>
        <w:t xml:space="preserve">.. </w:t>
      </w:r>
      <w:proofErr w:type="gramEnd"/>
    </w:p>
    <w:p w:rsidR="00B71887" w:rsidRDefault="00E30403">
      <w:pPr>
        <w:numPr>
          <w:ilvl w:val="0"/>
          <w:numId w:val="1"/>
        </w:numPr>
        <w:ind w:hanging="360"/>
        <w:contextualSpacing/>
        <w:rPr>
          <w:highlight w:val="white"/>
        </w:rPr>
      </w:pPr>
      <w:r>
        <w:rPr>
          <w:highlight w:val="white"/>
        </w:rPr>
        <w:t xml:space="preserve">Сделать опрос фермеров, нуждаются ли они в нашей </w:t>
      </w:r>
      <w:proofErr w:type="gramStart"/>
      <w:r>
        <w:rPr>
          <w:highlight w:val="white"/>
        </w:rPr>
        <w:t>разра</w:t>
      </w:r>
      <w:r>
        <w:rPr>
          <w:highlight w:val="white"/>
        </w:rPr>
        <w:t>ботки</w:t>
      </w:r>
      <w:proofErr w:type="gramEnd"/>
      <w:r>
        <w:rPr>
          <w:highlight w:val="white"/>
        </w:rPr>
        <w:t xml:space="preserve"> и будет ли она им полезна</w:t>
      </w:r>
      <w:r>
        <w:rPr>
          <w:highlight w:val="white"/>
        </w:rPr>
        <w:t>.</w:t>
      </w:r>
    </w:p>
    <w:p w:rsidR="00B71887" w:rsidRDefault="00E30403">
      <w:pPr>
        <w:numPr>
          <w:ilvl w:val="0"/>
          <w:numId w:val="1"/>
        </w:numPr>
        <w:ind w:hanging="360"/>
        <w:contextualSpacing/>
        <w:rPr>
          <w:highlight w:val="white"/>
        </w:rPr>
      </w:pPr>
      <w:r>
        <w:rPr>
          <w:highlight w:val="white"/>
        </w:rPr>
        <w:t>Сделать опрос среди жителей города, как они отнесут</w:t>
      </w:r>
      <w:r>
        <w:rPr>
          <w:highlight w:val="white"/>
        </w:rPr>
        <w:t>ся к “</w:t>
      </w:r>
      <w:proofErr w:type="spellStart"/>
      <w:r>
        <w:rPr>
          <w:highlight w:val="white"/>
        </w:rPr>
        <w:t>MagikPot</w:t>
      </w:r>
      <w:proofErr w:type="spellEnd"/>
      <w:r>
        <w:rPr>
          <w:highlight w:val="white"/>
        </w:rPr>
        <w:t>”</w:t>
      </w:r>
      <w:r>
        <w:rPr>
          <w:highlight w:val="white"/>
        </w:rPr>
        <w:t xml:space="preserve"> </w:t>
      </w:r>
    </w:p>
    <w:p w:rsidR="00B71887" w:rsidRDefault="00E30403">
      <w:pPr>
        <w:numPr>
          <w:ilvl w:val="0"/>
          <w:numId w:val="1"/>
        </w:numPr>
        <w:ind w:hanging="360"/>
        <w:contextualSpacing/>
        <w:rPr>
          <w:highlight w:val="white"/>
        </w:rPr>
      </w:pPr>
      <w:r>
        <w:rPr>
          <w:highlight w:val="white"/>
        </w:rPr>
        <w:t>Провести контроль тест по вк</w:t>
      </w:r>
      <w:r>
        <w:rPr>
          <w:highlight w:val="white"/>
        </w:rPr>
        <w:t>усу качеству и цене.</w:t>
      </w:r>
    </w:p>
    <w:p w:rsidR="00B71887" w:rsidRDefault="00E30403">
      <w:pPr>
        <w:numPr>
          <w:ilvl w:val="0"/>
          <w:numId w:val="1"/>
        </w:numPr>
        <w:ind w:hanging="360"/>
        <w:contextualSpacing/>
        <w:rPr>
          <w:highlight w:val="white"/>
        </w:rPr>
      </w:pPr>
      <w:r>
        <w:rPr>
          <w:highlight w:val="white"/>
        </w:rPr>
        <w:t xml:space="preserve">Вычислить, окупятся </w:t>
      </w:r>
      <w:r>
        <w:rPr>
          <w:highlight w:val="white"/>
        </w:rPr>
        <w:t>ли затраченные ресурсы на электричество полученн</w:t>
      </w:r>
      <w:bookmarkStart w:id="3" w:name="_GoBack"/>
      <w:bookmarkEnd w:id="3"/>
      <w:r>
        <w:rPr>
          <w:highlight w:val="white"/>
        </w:rPr>
        <w:t xml:space="preserve">ым результатом. </w:t>
      </w:r>
    </w:p>
    <w:p w:rsidR="00B71887" w:rsidRDefault="00B71887"/>
    <w:p w:rsidR="00B71887" w:rsidRDefault="00E30403">
      <w:pPr>
        <w:jc w:val="both"/>
      </w:pPr>
      <w:r>
        <w:rPr>
          <w:highlight w:val="white"/>
        </w:rPr>
        <w:t xml:space="preserve"> </w:t>
      </w:r>
    </w:p>
    <w:p w:rsidR="00B71887" w:rsidRDefault="00E30403">
      <w:pPr>
        <w:jc w:val="both"/>
      </w:pPr>
      <w:r>
        <w:rPr>
          <w:highlight w:val="white"/>
        </w:rPr>
        <w:t>Вывод.</w:t>
      </w:r>
    </w:p>
    <w:p w:rsidR="00B71887" w:rsidRDefault="00E30403">
      <w:pPr>
        <w:ind w:left="420" w:hanging="360"/>
        <w:jc w:val="both"/>
      </w:pPr>
      <w:r>
        <w:rPr>
          <w:highlight w:val="white"/>
        </w:rPr>
        <w:t>1.</w:t>
      </w:r>
      <w:r>
        <w:rPr>
          <w:rFonts w:ascii="Times New Roman" w:eastAsia="Times New Roman" w:hAnsi="Times New Roman" w:cs="Times New Roman"/>
          <w:highlight w:val="white"/>
        </w:rPr>
        <w:tab/>
      </w:r>
      <w:r>
        <w:rPr>
          <w:highlight w:val="white"/>
        </w:rPr>
        <w:t>Изготовлена экспериментальная установка с независимым управлением температурой по 4 каналам и 4 датчикам влажности. Зарегистрирована завис</w:t>
      </w:r>
      <w:r>
        <w:rPr>
          <w:highlight w:val="white"/>
        </w:rPr>
        <w:t>имость, как высоты, так и вкусовых качеств.</w:t>
      </w:r>
    </w:p>
    <w:p w:rsidR="00B71887" w:rsidRDefault="00E30403">
      <w:pPr>
        <w:ind w:left="420" w:hanging="360"/>
        <w:jc w:val="both"/>
      </w:pPr>
      <w:r>
        <w:rPr>
          <w:highlight w:val="white"/>
        </w:rPr>
        <w:t>2.</w:t>
      </w:r>
      <w:r>
        <w:rPr>
          <w:rFonts w:ascii="Times New Roman" w:eastAsia="Times New Roman" w:hAnsi="Times New Roman" w:cs="Times New Roman"/>
          <w:highlight w:val="white"/>
        </w:rPr>
        <w:tab/>
      </w:r>
      <w:r>
        <w:rPr>
          <w:highlight w:val="white"/>
        </w:rPr>
        <w:t>Вычислена оптимальная температура по массе лука для их лучшего роста.</w:t>
      </w:r>
    </w:p>
    <w:p w:rsidR="00B71887" w:rsidRDefault="00E30403">
      <w:pPr>
        <w:ind w:left="420" w:hanging="360"/>
        <w:jc w:val="both"/>
      </w:pPr>
      <w:bookmarkStart w:id="4" w:name="h.gjdgxs" w:colFirst="0" w:colLast="0"/>
      <w:bookmarkEnd w:id="4"/>
      <w:r>
        <w:rPr>
          <w:highlight w:val="white"/>
        </w:rPr>
        <w:t>3.</w:t>
      </w:r>
      <w:r>
        <w:rPr>
          <w:rFonts w:ascii="Times New Roman" w:eastAsia="Times New Roman" w:hAnsi="Times New Roman" w:cs="Times New Roman"/>
          <w:highlight w:val="white"/>
        </w:rPr>
        <w:tab/>
      </w:r>
      <w:r>
        <w:t>Показано, что температура влияет на рост растения.</w:t>
      </w:r>
    </w:p>
    <w:p w:rsidR="00B71887" w:rsidRDefault="00E30403">
      <w:pPr>
        <w:ind w:left="420" w:hanging="360"/>
        <w:jc w:val="both"/>
      </w:pPr>
      <w:r>
        <w:t>4.  Растения могут расти намного лучше, если поддерживать оптимальную для них темпера</w:t>
      </w:r>
      <w:r>
        <w:t>туру.</w:t>
      </w:r>
    </w:p>
    <w:p w:rsidR="00B71887" w:rsidRDefault="00B71887">
      <w:pPr>
        <w:ind w:left="420" w:hanging="360"/>
        <w:jc w:val="both"/>
      </w:pPr>
    </w:p>
    <w:p w:rsidR="00B71887" w:rsidRDefault="00E30403">
      <w:pPr>
        <w:ind w:left="420" w:hanging="360"/>
        <w:jc w:val="both"/>
      </w:pPr>
      <w:r>
        <w:rPr>
          <w:i/>
          <w:color w:val="363333"/>
          <w:sz w:val="24"/>
          <w:szCs w:val="24"/>
          <w:highlight w:val="white"/>
        </w:rPr>
        <w:t>Всегда есть нечто большее, всегда можно сделать маленький шаг вперед — предела нет.</w:t>
      </w:r>
    </w:p>
    <w:p w:rsidR="00B71887" w:rsidRDefault="00E30403">
      <w:pPr>
        <w:pStyle w:val="2"/>
        <w:keepNext w:val="0"/>
        <w:keepLines w:val="0"/>
        <w:spacing w:before="0" w:after="160" w:line="240" w:lineRule="auto"/>
        <w:jc w:val="both"/>
      </w:pPr>
      <w:bookmarkStart w:id="5" w:name="h.p7fxh4jud3u2" w:colFirst="0" w:colLast="0"/>
      <w:bookmarkEnd w:id="5"/>
      <w:r>
        <w:rPr>
          <w:i/>
          <w:color w:val="363333"/>
          <w:sz w:val="24"/>
          <w:szCs w:val="24"/>
          <w:highlight w:val="white"/>
        </w:rPr>
        <w:t xml:space="preserve">                                                                                                                                        </w:t>
      </w:r>
      <w:hyperlink r:id="rId13">
        <w:r>
          <w:rPr>
            <w:b/>
            <w:color w:val="282922"/>
            <w:sz w:val="22"/>
            <w:szCs w:val="22"/>
            <w:highlight w:val="white"/>
          </w:rPr>
          <w:t xml:space="preserve">Джек </w:t>
        </w:r>
        <w:proofErr w:type="spellStart"/>
        <w:r>
          <w:rPr>
            <w:b/>
            <w:color w:val="282922"/>
            <w:sz w:val="22"/>
            <w:szCs w:val="22"/>
            <w:highlight w:val="white"/>
          </w:rPr>
          <w:t>Керуак</w:t>
        </w:r>
        <w:proofErr w:type="spellEnd"/>
        <w:r>
          <w:rPr>
            <w:b/>
            <w:color w:val="282922"/>
            <w:sz w:val="22"/>
            <w:szCs w:val="22"/>
            <w:highlight w:val="white"/>
          </w:rPr>
          <w:t>.</w:t>
        </w:r>
      </w:hyperlink>
    </w:p>
    <w:p w:rsidR="00B71887" w:rsidRDefault="00E30403">
      <w:pPr>
        <w:ind w:left="420" w:hanging="360"/>
        <w:jc w:val="both"/>
      </w:pPr>
      <w:r>
        <w:t xml:space="preserve"> </w:t>
      </w:r>
    </w:p>
    <w:p w:rsidR="00B71887" w:rsidRDefault="00B71887"/>
    <w:sectPr w:rsidR="00B71887">
      <w:pgSz w:w="11909" w:h="16834"/>
      <w:pgMar w:top="1440" w:right="855" w:bottom="1440" w:left="57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65888"/>
    <w:multiLevelType w:val="multilevel"/>
    <w:tmpl w:val="68BC4F36"/>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
  <w:rsids>
    <w:rsidRoot w:val="00B71887"/>
    <w:rsid w:val="00B71887"/>
    <w:rsid w:val="00E304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i/>
      <w:color w:val="666666"/>
      <w:sz w:val="30"/>
      <w:szCs w:val="30"/>
    </w:rPr>
  </w:style>
  <w:style w:type="paragraph" w:styleId="a5">
    <w:name w:val="Balloon Text"/>
    <w:basedOn w:val="a"/>
    <w:link w:val="a6"/>
    <w:uiPriority w:val="99"/>
    <w:semiHidden/>
    <w:unhideWhenUsed/>
    <w:rsid w:val="00E30403"/>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E3040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i/>
      <w:color w:val="666666"/>
      <w:sz w:val="30"/>
      <w:szCs w:val="30"/>
    </w:rPr>
  </w:style>
  <w:style w:type="paragraph" w:styleId="a5">
    <w:name w:val="Balloon Text"/>
    <w:basedOn w:val="a"/>
    <w:link w:val="a6"/>
    <w:uiPriority w:val="99"/>
    <w:semiHidden/>
    <w:unhideWhenUsed/>
    <w:rsid w:val="00E30403"/>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E304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xn--80apaovnb2a.xn--p1ai/?p=2199" TargetMode="Externa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1287</Words>
  <Characters>7336</Characters>
  <Application>Microsoft Office Word</Application>
  <DocSecurity>0</DocSecurity>
  <Lines>61</Lines>
  <Paragraphs>17</Paragraphs>
  <ScaleCrop>false</ScaleCrop>
  <Company>SPecialiST RePack</Company>
  <LinksUpToDate>false</LinksUpToDate>
  <CharactersWithSpaces>8606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UserK</cp:lastModifiedBy>
  <cp:revision>3</cp:revision>
  <dcterms:created xsi:type="dcterms:W3CDTF">2016-05-13T09:49:00Z</dcterms:created>
  <dcterms:modified xsi:type="dcterms:W3CDTF">2016-05-13T09:52:00Z</dcterms:modified>
</cp:coreProperties>
</file>